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C0C82" w14:textId="77777777" w:rsidR="008B1CC7" w:rsidRPr="00630A73" w:rsidRDefault="008B1CC7" w:rsidP="00CB128E">
      <w:pPr>
        <w:jc w:val="center"/>
        <w:rPr>
          <w:rFonts w:ascii="仿宋" w:eastAsia="仿宋" w:hAnsi="仿宋"/>
          <w:sz w:val="36"/>
          <w:szCs w:val="36"/>
        </w:rPr>
      </w:pPr>
      <w:r w:rsidRPr="00630A73">
        <w:rPr>
          <w:rFonts w:ascii="仿宋" w:eastAsia="仿宋" w:hAnsi="仿宋" w:hint="eastAsia"/>
          <w:sz w:val="36"/>
          <w:szCs w:val="36"/>
        </w:rPr>
        <w:t>宝鸡市</w:t>
      </w:r>
      <w:r w:rsidR="00CB128E" w:rsidRPr="00630A73">
        <w:rPr>
          <w:rFonts w:ascii="仿宋" w:eastAsia="仿宋" w:hAnsi="仿宋" w:hint="eastAsia"/>
          <w:sz w:val="36"/>
          <w:szCs w:val="36"/>
        </w:rPr>
        <w:t>渭滨区总工会</w:t>
      </w:r>
    </w:p>
    <w:p w14:paraId="0F98AFA2" w14:textId="1A98C094" w:rsidR="00E7539A" w:rsidRPr="00630A73" w:rsidRDefault="003A1DDD" w:rsidP="008B1CC7">
      <w:pPr>
        <w:jc w:val="center"/>
        <w:rPr>
          <w:rFonts w:ascii="仿宋" w:eastAsia="仿宋" w:hAnsi="仿宋"/>
          <w:sz w:val="36"/>
          <w:szCs w:val="36"/>
        </w:rPr>
      </w:pPr>
      <w:r w:rsidRPr="00630A73">
        <w:rPr>
          <w:rFonts w:ascii="仿宋" w:eastAsia="仿宋" w:hAnsi="仿宋" w:hint="eastAsia"/>
          <w:sz w:val="36"/>
          <w:szCs w:val="36"/>
        </w:rPr>
        <w:t>2021年部门预算公开说明</w:t>
      </w:r>
    </w:p>
    <w:p w14:paraId="0E0FBF98" w14:textId="77777777" w:rsidR="008B1CC7" w:rsidRPr="00630A73" w:rsidRDefault="008B1CC7">
      <w:pPr>
        <w:jc w:val="center"/>
        <w:rPr>
          <w:rFonts w:ascii="仿宋" w:eastAsia="仿宋" w:hAnsi="仿宋"/>
          <w:b/>
          <w:bCs/>
          <w:sz w:val="36"/>
          <w:szCs w:val="36"/>
        </w:rPr>
      </w:pPr>
    </w:p>
    <w:p w14:paraId="6F9680D0" w14:textId="7120B013" w:rsidR="00E7539A" w:rsidRPr="00630A73" w:rsidRDefault="003A1DDD">
      <w:pPr>
        <w:jc w:val="center"/>
        <w:rPr>
          <w:rFonts w:ascii="仿宋" w:eastAsia="仿宋" w:hAnsi="仿宋"/>
          <w:sz w:val="36"/>
          <w:szCs w:val="36"/>
        </w:rPr>
      </w:pPr>
      <w:r w:rsidRPr="00630A73">
        <w:rPr>
          <w:rFonts w:ascii="仿宋" w:eastAsia="仿宋" w:hAnsi="仿宋" w:hint="eastAsia"/>
          <w:b/>
          <w:bCs/>
          <w:sz w:val="36"/>
          <w:szCs w:val="36"/>
        </w:rPr>
        <w:t>目录</w:t>
      </w:r>
    </w:p>
    <w:p w14:paraId="7BD896C8" w14:textId="77777777" w:rsidR="00E7539A" w:rsidRPr="00630A73" w:rsidRDefault="003A1DDD">
      <w:pPr>
        <w:jc w:val="left"/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b/>
          <w:bCs/>
          <w:sz w:val="32"/>
          <w:szCs w:val="32"/>
        </w:rPr>
        <w:t>第一部分 部门概况</w:t>
      </w:r>
    </w:p>
    <w:p w14:paraId="3F1D7429" w14:textId="77777777" w:rsidR="00E7539A" w:rsidRPr="00630A73" w:rsidRDefault="003A1DDD">
      <w:pPr>
        <w:jc w:val="left"/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sz w:val="32"/>
          <w:szCs w:val="32"/>
        </w:rPr>
        <w:t>一、部门主要职责及机构设置</w:t>
      </w:r>
    </w:p>
    <w:p w14:paraId="67FE2C52" w14:textId="77777777" w:rsidR="00E7539A" w:rsidRPr="00630A73" w:rsidRDefault="003A1DDD">
      <w:pPr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sz w:val="32"/>
          <w:szCs w:val="32"/>
        </w:rPr>
        <w:t>二、2021年年度部门工作任务</w:t>
      </w:r>
    </w:p>
    <w:p w14:paraId="1CF7476B" w14:textId="77777777" w:rsidR="00E7539A" w:rsidRPr="00630A73" w:rsidRDefault="003A1DDD">
      <w:pPr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sz w:val="32"/>
          <w:szCs w:val="32"/>
        </w:rPr>
        <w:t>三、部门预算单位构成</w:t>
      </w:r>
    </w:p>
    <w:p w14:paraId="557B907D" w14:textId="77777777" w:rsidR="00E7539A" w:rsidRPr="00630A73" w:rsidRDefault="003A1DDD">
      <w:pPr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sz w:val="32"/>
          <w:szCs w:val="32"/>
        </w:rPr>
        <w:t>四、部门人员情况说明</w:t>
      </w:r>
    </w:p>
    <w:p w14:paraId="0062E33B" w14:textId="77777777" w:rsidR="00E7539A" w:rsidRPr="00630A73" w:rsidRDefault="003A1DDD">
      <w:pPr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b/>
          <w:bCs/>
          <w:sz w:val="32"/>
          <w:szCs w:val="32"/>
        </w:rPr>
        <w:t>第二部分 收支情况</w:t>
      </w:r>
    </w:p>
    <w:p w14:paraId="6CB3FD69" w14:textId="77777777" w:rsidR="00E7539A" w:rsidRPr="00630A73" w:rsidRDefault="003A1DDD">
      <w:pPr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sz w:val="32"/>
          <w:szCs w:val="32"/>
        </w:rPr>
        <w:t>五、2021年部门预算收支说明</w:t>
      </w:r>
    </w:p>
    <w:p w14:paraId="500DA114" w14:textId="77777777" w:rsidR="00E7539A" w:rsidRPr="00630A73" w:rsidRDefault="003A1DDD">
      <w:pPr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b/>
          <w:bCs/>
          <w:sz w:val="32"/>
          <w:szCs w:val="32"/>
        </w:rPr>
        <w:t>第三部分  其他说明情况</w:t>
      </w:r>
    </w:p>
    <w:p w14:paraId="35E94EC3" w14:textId="77777777" w:rsidR="00E7539A" w:rsidRPr="00630A73" w:rsidRDefault="003A1DDD">
      <w:pPr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sz w:val="32"/>
          <w:szCs w:val="32"/>
        </w:rPr>
        <w:t>六、部门预算“三公”经费等情况说明</w:t>
      </w:r>
    </w:p>
    <w:p w14:paraId="527F6827" w14:textId="77777777" w:rsidR="00E7539A" w:rsidRPr="00630A73" w:rsidRDefault="003A1DDD">
      <w:pPr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sz w:val="32"/>
          <w:szCs w:val="32"/>
        </w:rPr>
        <w:t>七、部门国有资产占有使用及资产购置情况说明</w:t>
      </w:r>
    </w:p>
    <w:p w14:paraId="7CCB8DC9" w14:textId="77777777" w:rsidR="00E7539A" w:rsidRPr="00630A73" w:rsidRDefault="003A1DDD">
      <w:pPr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sz w:val="32"/>
          <w:szCs w:val="32"/>
        </w:rPr>
        <w:t>八、部门政府采购情况说明</w:t>
      </w:r>
    </w:p>
    <w:p w14:paraId="280B4E42" w14:textId="77777777" w:rsidR="00E7539A" w:rsidRPr="00630A73" w:rsidRDefault="003A1DDD">
      <w:pPr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sz w:val="32"/>
          <w:szCs w:val="32"/>
        </w:rPr>
        <w:t>九、部门预算绩效目标说明</w:t>
      </w:r>
    </w:p>
    <w:p w14:paraId="54C605BA" w14:textId="77777777" w:rsidR="00E7539A" w:rsidRPr="00630A73" w:rsidRDefault="003A1DDD">
      <w:pPr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sz w:val="32"/>
          <w:szCs w:val="32"/>
        </w:rPr>
        <w:t>十、机关运行经费安排说明</w:t>
      </w:r>
    </w:p>
    <w:p w14:paraId="4BD6A2E9" w14:textId="77777777" w:rsidR="00E7539A" w:rsidRPr="00630A73" w:rsidRDefault="003A1DDD">
      <w:pPr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sz w:val="32"/>
          <w:szCs w:val="32"/>
        </w:rPr>
        <w:t>十一、专业名词解释</w:t>
      </w:r>
    </w:p>
    <w:p w14:paraId="0434A588" w14:textId="77777777" w:rsidR="00E7539A" w:rsidRPr="00630A73" w:rsidRDefault="003A1DDD">
      <w:pPr>
        <w:rPr>
          <w:rFonts w:ascii="仿宋" w:eastAsia="仿宋" w:hAnsi="仿宋" w:cstheme="minorEastAsia"/>
          <w:b/>
          <w:bCs/>
          <w:sz w:val="32"/>
          <w:szCs w:val="32"/>
        </w:rPr>
      </w:pPr>
      <w:r w:rsidRPr="00630A73">
        <w:rPr>
          <w:rFonts w:ascii="仿宋" w:eastAsia="仿宋" w:hAnsi="仿宋" w:cstheme="minorEastAsia" w:hint="eastAsia"/>
          <w:b/>
          <w:bCs/>
          <w:sz w:val="32"/>
          <w:szCs w:val="32"/>
        </w:rPr>
        <w:t>第四部分  公开报表</w:t>
      </w:r>
    </w:p>
    <w:p w14:paraId="72BF008F" w14:textId="7AAD8CDD" w:rsidR="00E7539A" w:rsidRPr="00630A73" w:rsidRDefault="003A1DDD">
      <w:pPr>
        <w:rPr>
          <w:rFonts w:ascii="仿宋" w:eastAsia="仿宋" w:hAnsi="仿宋" w:cstheme="minorEastAsia"/>
          <w:sz w:val="32"/>
          <w:szCs w:val="32"/>
        </w:rPr>
      </w:pPr>
      <w:r w:rsidRPr="00630A73">
        <w:rPr>
          <w:rFonts w:ascii="仿宋" w:eastAsia="仿宋" w:hAnsi="仿宋" w:cstheme="minorEastAsia" w:hint="eastAsia"/>
          <w:sz w:val="32"/>
          <w:szCs w:val="32"/>
        </w:rPr>
        <w:t>（具体部门预算公开报表）</w:t>
      </w:r>
    </w:p>
    <w:p w14:paraId="6F01EBB9" w14:textId="37BD18B6" w:rsidR="003A1DDD" w:rsidRPr="00630A73" w:rsidRDefault="003A1DDD">
      <w:pPr>
        <w:rPr>
          <w:rFonts w:ascii="仿宋" w:eastAsia="仿宋" w:hAnsi="仿宋" w:cstheme="minorEastAsia"/>
          <w:sz w:val="32"/>
          <w:szCs w:val="32"/>
        </w:rPr>
      </w:pPr>
    </w:p>
    <w:p w14:paraId="6C69C55F" w14:textId="77777777" w:rsidR="003A1DDD" w:rsidRPr="00630A73" w:rsidRDefault="003A1DDD">
      <w:pPr>
        <w:rPr>
          <w:rFonts w:ascii="仿宋" w:eastAsia="仿宋" w:hAnsi="仿宋" w:cstheme="minorEastAsia"/>
          <w:sz w:val="32"/>
          <w:szCs w:val="32"/>
        </w:rPr>
      </w:pPr>
    </w:p>
    <w:p w14:paraId="248569F5" w14:textId="77777777" w:rsidR="00E7539A" w:rsidRPr="00630A73" w:rsidRDefault="003A1DDD">
      <w:pPr>
        <w:jc w:val="center"/>
        <w:rPr>
          <w:rFonts w:ascii="仿宋" w:eastAsia="仿宋" w:hAnsi="仿宋" w:cstheme="majorEastAsia"/>
          <w:b/>
          <w:bCs/>
          <w:sz w:val="32"/>
          <w:szCs w:val="32"/>
        </w:rPr>
      </w:pPr>
      <w:r w:rsidRPr="00630A73">
        <w:rPr>
          <w:rFonts w:ascii="仿宋" w:eastAsia="仿宋" w:hAnsi="仿宋" w:cstheme="majorEastAsia" w:hint="eastAsia"/>
          <w:b/>
          <w:bCs/>
          <w:sz w:val="32"/>
          <w:szCs w:val="32"/>
        </w:rPr>
        <w:lastRenderedPageBreak/>
        <w:t>第一部分  部门概况</w:t>
      </w:r>
    </w:p>
    <w:p w14:paraId="2D3EA729" w14:textId="77777777" w:rsidR="00E7539A" w:rsidRPr="00630A73" w:rsidRDefault="003A1DDD">
      <w:pPr>
        <w:rPr>
          <w:rFonts w:ascii="仿宋" w:eastAsia="仿宋" w:hAnsi="仿宋"/>
        </w:rPr>
      </w:pPr>
      <w:r w:rsidRPr="00630A73">
        <w:rPr>
          <w:rFonts w:ascii="仿宋" w:eastAsia="仿宋" w:hAnsi="仿宋" w:hint="eastAsia"/>
        </w:rPr>
        <w:tab/>
      </w:r>
      <w:r w:rsidRPr="00630A73">
        <w:rPr>
          <w:rFonts w:ascii="仿宋" w:eastAsia="仿宋" w:hAnsi="仿宋" w:hint="eastAsia"/>
        </w:rPr>
        <w:tab/>
      </w:r>
      <w:r w:rsidRPr="00630A73">
        <w:rPr>
          <w:rFonts w:ascii="仿宋" w:eastAsia="仿宋" w:hAnsi="仿宋" w:hint="eastAsia"/>
        </w:rPr>
        <w:tab/>
      </w:r>
      <w:r w:rsidRPr="00630A73">
        <w:rPr>
          <w:rFonts w:ascii="仿宋" w:eastAsia="仿宋" w:hAnsi="仿宋" w:hint="eastAsia"/>
        </w:rPr>
        <w:tab/>
      </w:r>
      <w:r w:rsidRPr="00630A73">
        <w:rPr>
          <w:rFonts w:ascii="仿宋" w:eastAsia="仿宋" w:hAnsi="仿宋" w:hint="eastAsia"/>
        </w:rPr>
        <w:tab/>
      </w:r>
      <w:r w:rsidRPr="00630A73">
        <w:rPr>
          <w:rFonts w:ascii="仿宋" w:eastAsia="仿宋" w:hAnsi="仿宋" w:hint="eastAsia"/>
        </w:rPr>
        <w:tab/>
      </w:r>
      <w:r w:rsidRPr="00630A73">
        <w:rPr>
          <w:rFonts w:ascii="仿宋" w:eastAsia="仿宋" w:hAnsi="仿宋" w:hint="eastAsia"/>
        </w:rPr>
        <w:tab/>
      </w:r>
      <w:r w:rsidRPr="00630A73">
        <w:rPr>
          <w:rFonts w:ascii="仿宋" w:eastAsia="仿宋" w:hAnsi="仿宋" w:hint="eastAsia"/>
        </w:rPr>
        <w:tab/>
      </w:r>
      <w:r w:rsidRPr="00630A73">
        <w:rPr>
          <w:rFonts w:ascii="仿宋" w:eastAsia="仿宋" w:hAnsi="仿宋" w:hint="eastAsia"/>
        </w:rPr>
        <w:tab/>
      </w:r>
    </w:p>
    <w:p w14:paraId="579F8A7D" w14:textId="77777777" w:rsidR="00E7539A" w:rsidRPr="00630A73" w:rsidRDefault="003A1DDD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="仿宋_GB2312" w:hint="eastAsia"/>
          <w:b/>
          <w:bCs/>
          <w:sz w:val="32"/>
          <w:szCs w:val="32"/>
        </w:rPr>
        <w:t>一、部门主要职责及机构设置</w:t>
      </w:r>
    </w:p>
    <w:p w14:paraId="50B608F6" w14:textId="77777777" w:rsidR="00DF27D7" w:rsidRPr="00630A73" w:rsidRDefault="00DF27D7" w:rsidP="00DF27D7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渭滨区总工会是区属各镇街总工会、系统（产业）工会工委的领导机关，受中共宝鸡市渭滨区委和宝鸡市总工会领导。主要职责是：动员和组织职工努力完成经济和社会发展任务，广泛深入地开展劳动竞赛，为加快经济发展多做贡献。组织职工参与管理国家和社会事务，参与和支持以国有企业改革为重点的各项改革，推动全心全意依靠工人阶级方针的落实。对涉及职工切身利益的重大决策、措施、工作从源头参与，发挥工会参政议政的民主渠道作用。积极做好稳定职工队伍的工作，参与处理职工群体突发事件。指导工会组织建立平等协商、集体合同制度，维护职工的合法权益。认真履行《劳动法》规定的工会各项有关职责，保护劳动者的合法权益、参与协调劳动关系，调节社会矛盾，促进社会稳定。指导全区各级工会组织开展以职工代表大会为基础制度的民主选举、民主决策、民主管理和民主监督工作。加强对职工的思想政治教育和企业文化建设，努力提高职工思想道德素质，培养“四有”职工队伍。收好、管好、用好工会经费，努力为职工办实事。切实抓好基层工会组织建设和干部队伍建设，以增强基层工会活力为中心环节，推进工会自身建设和改革。完成区委交办的其他任务。</w:t>
      </w:r>
    </w:p>
    <w:p w14:paraId="7282ACB1" w14:textId="46084C19" w:rsidR="00DF27D7" w:rsidRPr="00630A73" w:rsidRDefault="00DF27D7" w:rsidP="00DF27D7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630A73">
        <w:rPr>
          <w:rFonts w:ascii="仿宋" w:eastAsia="仿宋" w:hAnsi="仿宋" w:hint="eastAsia"/>
          <w:sz w:val="32"/>
          <w:szCs w:val="32"/>
        </w:rPr>
        <w:t>渭滨区总工会是财政全额供养群众团体，没有内设科室。</w:t>
      </w:r>
    </w:p>
    <w:p w14:paraId="475C2D94" w14:textId="77777777" w:rsidR="002752F4" w:rsidRPr="00630A73" w:rsidRDefault="002752F4" w:rsidP="00DF27D7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14:paraId="31122114" w14:textId="77777777" w:rsidR="00E7539A" w:rsidRPr="00630A73" w:rsidRDefault="003A1DDD">
      <w:pPr>
        <w:ind w:firstLine="640"/>
        <w:rPr>
          <w:rFonts w:ascii="仿宋" w:eastAsia="仿宋" w:hAnsi="仿宋" w:cs="仿宋_GB2312"/>
          <w:b/>
          <w:bCs/>
          <w:sz w:val="32"/>
          <w:szCs w:val="32"/>
        </w:rPr>
      </w:pPr>
      <w:r w:rsidRPr="00630A73">
        <w:rPr>
          <w:rFonts w:ascii="仿宋" w:eastAsia="仿宋" w:hAnsi="仿宋" w:cs="仿宋_GB2312" w:hint="eastAsia"/>
          <w:b/>
          <w:bCs/>
          <w:sz w:val="32"/>
          <w:szCs w:val="32"/>
        </w:rPr>
        <w:t>二、2021年度部门工作任务</w:t>
      </w:r>
    </w:p>
    <w:p w14:paraId="7D1AB3B9" w14:textId="14A979C4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lastRenderedPageBreak/>
        <w:t>一是深入学习宣传贯彻党的十九届</w:t>
      </w:r>
      <w:r w:rsidR="002D378C">
        <w:rPr>
          <w:rFonts w:ascii="仿宋" w:eastAsia="仿宋" w:hAnsi="仿宋" w:cs="仿宋" w:hint="eastAsia"/>
          <w:sz w:val="32"/>
          <w:szCs w:val="32"/>
        </w:rPr>
        <w:t>五</w:t>
      </w:r>
      <w:r w:rsidRPr="00630A73">
        <w:rPr>
          <w:rFonts w:ascii="仿宋" w:eastAsia="仿宋" w:hAnsi="仿宋" w:cs="仿宋" w:hint="eastAsia"/>
          <w:sz w:val="32"/>
          <w:szCs w:val="32"/>
        </w:rPr>
        <w:t>中全会精神。主题教育成果结合起来，与“往职工中走、往心里做、往实处落”行动结合起来，与调查研究工作结合起来，深入基层一线宣传宣讲，使全会精神入脑入心。充分发挥工会的政治优势、组织优势、制度优势、群众优势、资源优势，突出重点，扭住难点，找准结合点和切入点，在推进国家治理体系和治理能力现代化中担当作为。</w:t>
      </w:r>
    </w:p>
    <w:p w14:paraId="046DB0AE" w14:textId="63B1844B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二是开展</w:t>
      </w:r>
      <w:r w:rsidR="00B4469F">
        <w:rPr>
          <w:rFonts w:ascii="仿宋" w:eastAsia="仿宋" w:hAnsi="仿宋" w:cs="仿宋" w:hint="eastAsia"/>
          <w:sz w:val="32"/>
          <w:szCs w:val="32"/>
        </w:rPr>
        <w:t>喜迎建党100周年活动</w:t>
      </w:r>
      <w:r w:rsidRPr="00630A73">
        <w:rPr>
          <w:rFonts w:ascii="仿宋" w:eastAsia="仿宋" w:hAnsi="仿宋" w:cs="仿宋" w:hint="eastAsia"/>
          <w:sz w:val="32"/>
          <w:szCs w:val="32"/>
        </w:rPr>
        <w:t>。举办全</w:t>
      </w:r>
      <w:r w:rsidR="002D378C">
        <w:rPr>
          <w:rFonts w:ascii="仿宋" w:eastAsia="仿宋" w:hAnsi="仿宋" w:cs="仿宋" w:hint="eastAsia"/>
          <w:sz w:val="32"/>
          <w:szCs w:val="32"/>
        </w:rPr>
        <w:t>区</w:t>
      </w:r>
      <w:r w:rsidRPr="00630A73">
        <w:rPr>
          <w:rFonts w:ascii="仿宋" w:eastAsia="仿宋" w:hAnsi="仿宋" w:cs="仿宋" w:hint="eastAsia"/>
          <w:sz w:val="32"/>
          <w:szCs w:val="32"/>
        </w:rPr>
        <w:t>职工运动会、职工文化艺术节等一系列庆祝活动，引领广大职工</w:t>
      </w:r>
      <w:proofErr w:type="gramStart"/>
      <w:r w:rsidRPr="00630A73"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 w:rsidRPr="00630A73">
        <w:rPr>
          <w:rFonts w:ascii="仿宋" w:eastAsia="仿宋" w:hAnsi="仿宋" w:cs="仿宋" w:hint="eastAsia"/>
          <w:sz w:val="32"/>
          <w:szCs w:val="32"/>
        </w:rPr>
        <w:t>社会主义核心价值观，凝聚社会正能量。</w:t>
      </w:r>
    </w:p>
    <w:p w14:paraId="7F1FA90C" w14:textId="22B5C4D1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三是建立健全社会化工会工作者队伍，在全区八个镇街总工会，工业园区总工会和</w:t>
      </w:r>
      <w:r w:rsidR="002752F4" w:rsidRPr="00630A73">
        <w:rPr>
          <w:rFonts w:ascii="仿宋" w:eastAsia="仿宋" w:hAnsi="仿宋" w:cs="仿宋" w:hint="eastAsia"/>
          <w:sz w:val="32"/>
          <w:szCs w:val="32"/>
        </w:rPr>
        <w:t>试</w:t>
      </w:r>
      <w:r w:rsidRPr="00630A73">
        <w:rPr>
          <w:rFonts w:ascii="仿宋" w:eastAsia="仿宋" w:hAnsi="仿宋" w:cs="仿宋" w:hint="eastAsia"/>
          <w:sz w:val="32"/>
          <w:szCs w:val="32"/>
        </w:rPr>
        <w:t>验区总工会各配备1名工会社会化工作者，开展建会、签订劳动合同、集体协商和企业民主管理、“四季送”和困难职工帮扶等工作。</w:t>
      </w:r>
    </w:p>
    <w:p w14:paraId="7CA52725" w14:textId="77777777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四是镇街总工会和条件成熟的基层工会开展“六有工会”创建工作，区总配备相应软硬件，打造示范“六有工会”10家。</w:t>
      </w:r>
    </w:p>
    <w:p w14:paraId="66DBA4F5" w14:textId="77777777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五是在企业、窗口单位、服务行业以创“一流工作、一流服务、一流业绩、一流团队”为主要内容的“工人先锋号”评选活动，助力区域经济社会高质量发展。</w:t>
      </w:r>
    </w:p>
    <w:p w14:paraId="13544836" w14:textId="77777777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六是加强工会干部培训。扩大培训覆盖面，提升培训质量，坚持“请进来”“走出去”，通过教育培训，进一步提升</w:t>
      </w:r>
      <w:r w:rsidRPr="00630A73">
        <w:rPr>
          <w:rFonts w:ascii="仿宋" w:eastAsia="仿宋" w:hAnsi="仿宋" w:cs="仿宋" w:hint="eastAsia"/>
          <w:sz w:val="32"/>
          <w:szCs w:val="32"/>
        </w:rPr>
        <w:lastRenderedPageBreak/>
        <w:t>工会干部整体工作能力和水平。</w:t>
      </w:r>
    </w:p>
    <w:p w14:paraId="5079B44F" w14:textId="77777777" w:rsidR="00E7539A" w:rsidRPr="00630A73" w:rsidRDefault="003A1DDD">
      <w:pPr>
        <w:ind w:firstLine="640"/>
        <w:rPr>
          <w:rFonts w:ascii="仿宋" w:eastAsia="仿宋" w:hAnsi="仿宋" w:cs="仿宋_GB2312"/>
          <w:b/>
          <w:bCs/>
          <w:sz w:val="32"/>
          <w:szCs w:val="32"/>
        </w:rPr>
      </w:pPr>
      <w:r w:rsidRPr="00630A73">
        <w:rPr>
          <w:rFonts w:ascii="仿宋" w:eastAsia="仿宋" w:hAnsi="仿宋" w:cs="仿宋_GB2312" w:hint="eastAsia"/>
          <w:b/>
          <w:bCs/>
          <w:sz w:val="32"/>
          <w:szCs w:val="32"/>
        </w:rPr>
        <w:t>三、部门预算单位构成</w:t>
      </w:r>
    </w:p>
    <w:p w14:paraId="76FEC8E9" w14:textId="77777777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从预算单位构成看，本部门的部门预算包括部门本级（机关）预算。属全额拨款一级预算单位，部门预算由区总工会本级1个预算单位组成，执行政府会计制度。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5"/>
        <w:gridCol w:w="4301"/>
        <w:gridCol w:w="2215"/>
      </w:tblGrid>
      <w:tr w:rsidR="00DF27D7" w:rsidRPr="00630A73" w14:paraId="52051C24" w14:textId="77777777" w:rsidTr="000267BF">
        <w:trPr>
          <w:trHeight w:val="556"/>
          <w:jc w:val="center"/>
        </w:trPr>
        <w:tc>
          <w:tcPr>
            <w:tcW w:w="1565" w:type="dxa"/>
          </w:tcPr>
          <w:p w14:paraId="276E8AD5" w14:textId="77777777" w:rsidR="00DF27D7" w:rsidRPr="00630A73" w:rsidRDefault="00DF27D7" w:rsidP="00776C0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30A73"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4301" w:type="dxa"/>
          </w:tcPr>
          <w:p w14:paraId="56D0CE57" w14:textId="77777777" w:rsidR="00DF27D7" w:rsidRPr="00630A73" w:rsidRDefault="00DF27D7" w:rsidP="00776C0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30A73"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2215" w:type="dxa"/>
          </w:tcPr>
          <w:p w14:paraId="2388CBF4" w14:textId="412FE3CF" w:rsidR="00DF27D7" w:rsidRPr="00630A73" w:rsidRDefault="000267BF" w:rsidP="000267BF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拟变动情况</w:t>
            </w:r>
          </w:p>
        </w:tc>
      </w:tr>
      <w:tr w:rsidR="00DF27D7" w:rsidRPr="00630A73" w14:paraId="0345E970" w14:textId="77777777" w:rsidTr="000267BF">
        <w:trPr>
          <w:trHeight w:val="556"/>
          <w:jc w:val="center"/>
        </w:trPr>
        <w:tc>
          <w:tcPr>
            <w:tcW w:w="1565" w:type="dxa"/>
          </w:tcPr>
          <w:p w14:paraId="29157C61" w14:textId="77777777" w:rsidR="00DF27D7" w:rsidRPr="00630A73" w:rsidRDefault="00DF27D7" w:rsidP="00776C0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630A73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4301" w:type="dxa"/>
          </w:tcPr>
          <w:p w14:paraId="38514CE9" w14:textId="77777777" w:rsidR="00DF27D7" w:rsidRPr="00630A73" w:rsidRDefault="00DF27D7" w:rsidP="000267BF">
            <w:pPr>
              <w:spacing w:line="360" w:lineRule="auto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 w:rsidRPr="00630A73">
              <w:rPr>
                <w:rFonts w:ascii="仿宋" w:eastAsia="仿宋" w:hAnsi="仿宋" w:cs="仿宋" w:hint="eastAsia"/>
                <w:sz w:val="32"/>
                <w:szCs w:val="32"/>
              </w:rPr>
              <w:t>渭滨区总工会（机关）</w:t>
            </w:r>
          </w:p>
        </w:tc>
        <w:tc>
          <w:tcPr>
            <w:tcW w:w="2215" w:type="dxa"/>
          </w:tcPr>
          <w:p w14:paraId="22005EEA" w14:textId="77777777" w:rsidR="00DF27D7" w:rsidRPr="00630A73" w:rsidRDefault="00DF27D7" w:rsidP="00776C02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132CD344" w14:textId="77777777" w:rsidR="00E7539A" w:rsidRPr="00630A73" w:rsidRDefault="003A1DDD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="仿宋_GB2312" w:hint="eastAsia"/>
          <w:b/>
          <w:bCs/>
          <w:sz w:val="32"/>
          <w:szCs w:val="32"/>
        </w:rPr>
        <w:t>四、部门人员情况说明</w:t>
      </w:r>
    </w:p>
    <w:p w14:paraId="29DA5D20" w14:textId="28C7E2A1" w:rsidR="00E7539A" w:rsidRPr="00630A73" w:rsidRDefault="00DF27D7" w:rsidP="00DF27D7">
      <w:pPr>
        <w:spacing w:line="360" w:lineRule="auto"/>
        <w:ind w:firstLine="640"/>
        <w:jc w:val="left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截至2020年底，本部门人员编制数6名，其中行政编制3名，事业编制3名；实有人员6人，离退休人员7人。</w:t>
      </w:r>
    </w:p>
    <w:p w14:paraId="174E1348" w14:textId="0DF6BC5C" w:rsidR="007F5EAF" w:rsidRPr="00630A73" w:rsidRDefault="007F5EAF" w:rsidP="007F5EAF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noProof/>
          <w:sz w:val="32"/>
          <w:szCs w:val="32"/>
        </w:rPr>
        <w:drawing>
          <wp:inline distT="0" distB="0" distL="0" distR="0" wp14:anchorId="4DA4DE67" wp14:editId="555356B9">
            <wp:extent cx="5274310" cy="3076575"/>
            <wp:effectExtent l="0" t="0" r="254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933519E" w14:textId="77777777" w:rsidR="00E7539A" w:rsidRPr="00630A73" w:rsidRDefault="003A1DDD">
      <w:pPr>
        <w:ind w:firstLine="640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 w:rsidRPr="00630A73">
        <w:rPr>
          <w:rFonts w:ascii="仿宋" w:eastAsia="仿宋" w:hAnsi="仿宋" w:cs="仿宋_GB2312" w:hint="eastAsia"/>
          <w:b/>
          <w:bCs/>
          <w:sz w:val="32"/>
          <w:szCs w:val="32"/>
        </w:rPr>
        <w:t>第二部分  收支情况</w:t>
      </w:r>
    </w:p>
    <w:p w14:paraId="00CEEEB2" w14:textId="77777777" w:rsidR="00E7539A" w:rsidRPr="00630A73" w:rsidRDefault="003A1DDD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="仿宋_GB2312" w:hint="eastAsia"/>
          <w:b/>
          <w:bCs/>
          <w:sz w:val="32"/>
          <w:szCs w:val="32"/>
        </w:rPr>
        <w:t>五、2021年部门预算收支说明</w:t>
      </w:r>
    </w:p>
    <w:p w14:paraId="1DA7E368" w14:textId="77777777" w:rsidR="00E7539A" w:rsidRPr="00630A73" w:rsidRDefault="003A1DDD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="仿宋_GB2312" w:hint="eastAsia"/>
          <w:sz w:val="32"/>
          <w:szCs w:val="32"/>
        </w:rPr>
        <w:t>（一）收支预算总体情况。</w:t>
      </w:r>
    </w:p>
    <w:p w14:paraId="3D17F621" w14:textId="1EC63A90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按照综合预算的原则，本部门所有收入和支出均纳入部</w:t>
      </w:r>
      <w:r w:rsidRPr="00630A73">
        <w:rPr>
          <w:rFonts w:ascii="仿宋" w:eastAsia="仿宋" w:hAnsi="仿宋" w:cs="仿宋" w:hint="eastAsia"/>
          <w:sz w:val="32"/>
          <w:szCs w:val="32"/>
        </w:rPr>
        <w:lastRenderedPageBreak/>
        <w:t>门预算管理。202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年本部门预算收入</w:t>
      </w:r>
      <w:r w:rsidR="00610BFF" w:rsidRPr="00630A73">
        <w:rPr>
          <w:rFonts w:ascii="仿宋" w:eastAsia="仿宋" w:hAnsi="仿宋" w:cs="仿宋"/>
          <w:sz w:val="32"/>
          <w:szCs w:val="32"/>
        </w:rPr>
        <w:t>104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.</w:t>
      </w:r>
      <w:r w:rsidR="00610BFF" w:rsidRPr="00630A73">
        <w:rPr>
          <w:rFonts w:ascii="仿宋" w:eastAsia="仿宋" w:hAnsi="仿宋" w:cs="仿宋"/>
          <w:sz w:val="32"/>
          <w:szCs w:val="32"/>
        </w:rPr>
        <w:t>47</w:t>
      </w:r>
      <w:r w:rsidRPr="00630A73">
        <w:rPr>
          <w:rFonts w:ascii="仿宋" w:eastAsia="仿宋" w:hAnsi="仿宋" w:cs="仿宋" w:hint="eastAsia"/>
          <w:sz w:val="32"/>
          <w:szCs w:val="32"/>
        </w:rPr>
        <w:t>万元</w:t>
      </w:r>
      <w:r w:rsidRPr="00630A73">
        <w:rPr>
          <w:rFonts w:ascii="仿宋" w:eastAsia="仿宋" w:hAnsi="仿宋" w:hint="eastAsia"/>
          <w:sz w:val="32"/>
          <w:szCs w:val="32"/>
        </w:rPr>
        <w:t>。</w:t>
      </w:r>
      <w:r w:rsidRPr="00630A73">
        <w:rPr>
          <w:rFonts w:ascii="仿宋" w:eastAsia="仿宋" w:hAnsi="仿宋" w:cs="仿宋" w:hint="eastAsia"/>
          <w:sz w:val="32"/>
          <w:szCs w:val="32"/>
        </w:rPr>
        <w:t>其中一般公共预算拨款收入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104.47</w:t>
      </w:r>
      <w:r w:rsidRPr="00630A73">
        <w:rPr>
          <w:rFonts w:ascii="仿宋" w:eastAsia="仿宋" w:hAnsi="仿宋" w:cs="仿宋" w:hint="eastAsia"/>
          <w:sz w:val="32"/>
          <w:szCs w:val="32"/>
        </w:rPr>
        <w:t>万元</w:t>
      </w:r>
      <w:r w:rsidRPr="00630A73">
        <w:rPr>
          <w:rFonts w:ascii="仿宋" w:eastAsia="仿宋" w:hAnsi="仿宋" w:hint="eastAsia"/>
          <w:sz w:val="32"/>
          <w:szCs w:val="32"/>
        </w:rPr>
        <w:t>。</w:t>
      </w:r>
      <w:r w:rsidRPr="00630A73">
        <w:rPr>
          <w:rFonts w:ascii="仿宋" w:eastAsia="仿宋" w:hAnsi="仿宋" w:cs="仿宋" w:hint="eastAsia"/>
          <w:sz w:val="32"/>
          <w:szCs w:val="32"/>
        </w:rPr>
        <w:t>2020年本部门预算收入较上年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增加10.78</w:t>
      </w:r>
      <w:r w:rsidRPr="00630A73">
        <w:rPr>
          <w:rFonts w:ascii="仿宋" w:eastAsia="仿宋" w:hAnsi="仿宋" w:cs="仿宋" w:hint="eastAsia"/>
          <w:sz w:val="32"/>
          <w:szCs w:val="32"/>
        </w:rPr>
        <w:t>万元，主要原因是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人员增加1人</w:t>
      </w:r>
      <w:r w:rsidRPr="00630A73">
        <w:rPr>
          <w:rFonts w:ascii="仿宋" w:eastAsia="仿宋" w:hAnsi="仿宋" w:cs="仿宋" w:hint="eastAsia"/>
          <w:sz w:val="32"/>
          <w:szCs w:val="32"/>
        </w:rPr>
        <w:t>；202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年本部门预算支出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104.47</w:t>
      </w:r>
      <w:r w:rsidRPr="00630A73">
        <w:rPr>
          <w:rFonts w:ascii="仿宋" w:eastAsia="仿宋" w:hAnsi="仿宋" w:cs="仿宋" w:hint="eastAsia"/>
          <w:sz w:val="32"/>
          <w:szCs w:val="32"/>
        </w:rPr>
        <w:t>万元，其中一般公共预算拨款支出</w:t>
      </w:r>
      <w:r w:rsidR="00630C22">
        <w:rPr>
          <w:rFonts w:ascii="仿宋" w:eastAsia="仿宋" w:hAnsi="仿宋" w:cs="仿宋" w:hint="eastAsia"/>
          <w:sz w:val="32"/>
          <w:szCs w:val="32"/>
        </w:rPr>
        <w:t>104.47</w:t>
      </w:r>
      <w:r w:rsidRPr="00630A73">
        <w:rPr>
          <w:rFonts w:ascii="仿宋" w:eastAsia="仿宋" w:hAnsi="仿宋" w:cs="仿宋" w:hint="eastAsia"/>
          <w:sz w:val="32"/>
          <w:szCs w:val="32"/>
        </w:rPr>
        <w:t>万元，202</w:t>
      </w:r>
      <w:r w:rsidR="004C5C33">
        <w:rPr>
          <w:rFonts w:ascii="仿宋" w:eastAsia="仿宋" w:hAnsi="仿宋" w:cs="仿宋" w:hint="eastAsia"/>
          <w:sz w:val="32"/>
          <w:szCs w:val="32"/>
        </w:rPr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年本部门预算支出较上年</w:t>
      </w:r>
      <w:r w:rsidR="00630C22">
        <w:rPr>
          <w:rFonts w:ascii="仿宋" w:eastAsia="仿宋" w:hAnsi="仿宋" w:cs="仿宋" w:hint="eastAsia"/>
          <w:sz w:val="32"/>
          <w:szCs w:val="32"/>
        </w:rPr>
        <w:t>增加10.78</w:t>
      </w:r>
      <w:r w:rsidRPr="00630A73">
        <w:rPr>
          <w:rFonts w:ascii="仿宋" w:eastAsia="仿宋" w:hAnsi="仿宋" w:cs="仿宋" w:hint="eastAsia"/>
          <w:sz w:val="32"/>
          <w:szCs w:val="32"/>
        </w:rPr>
        <w:t>万元，主要原因是</w:t>
      </w:r>
      <w:r w:rsidR="00630C22">
        <w:rPr>
          <w:rFonts w:ascii="仿宋" w:eastAsia="仿宋" w:hAnsi="仿宋" w:cs="仿宋" w:hint="eastAsia"/>
          <w:sz w:val="32"/>
          <w:szCs w:val="32"/>
        </w:rPr>
        <w:t>编制人员增加一人</w:t>
      </w:r>
      <w:r w:rsidRPr="00630A73">
        <w:rPr>
          <w:rFonts w:ascii="仿宋" w:eastAsia="仿宋" w:hAnsi="仿宋" w:cs="仿宋" w:hint="eastAsia"/>
          <w:sz w:val="32"/>
          <w:szCs w:val="32"/>
        </w:rPr>
        <w:t>。</w:t>
      </w:r>
    </w:p>
    <w:p w14:paraId="02E93A4F" w14:textId="77777777" w:rsidR="00E7539A" w:rsidRPr="00630A73" w:rsidRDefault="003A1DDD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="仿宋_GB2312" w:hint="eastAsia"/>
          <w:sz w:val="32"/>
          <w:szCs w:val="32"/>
        </w:rPr>
        <w:t>（二）财政拨款收支情况。</w:t>
      </w:r>
    </w:p>
    <w:p w14:paraId="554AC8F4" w14:textId="6F11B7D4" w:rsidR="00E7539A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202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年本部门财政拨款收入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104.47</w:t>
      </w:r>
      <w:r w:rsidRPr="00630A73">
        <w:rPr>
          <w:rFonts w:ascii="仿宋" w:eastAsia="仿宋" w:hAnsi="仿宋" w:cs="仿宋" w:hint="eastAsia"/>
          <w:sz w:val="32"/>
          <w:szCs w:val="32"/>
        </w:rPr>
        <w:t>万元，其中一般公共预算拨款收入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104.47</w:t>
      </w:r>
      <w:r w:rsidRPr="00630A73">
        <w:rPr>
          <w:rFonts w:ascii="仿宋" w:eastAsia="仿宋" w:hAnsi="仿宋" w:cs="仿宋" w:hint="eastAsia"/>
          <w:sz w:val="32"/>
          <w:szCs w:val="32"/>
        </w:rPr>
        <w:t>万元，202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年本部门财政拨款收入较上年减少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增加10.78</w:t>
      </w:r>
      <w:r w:rsidRPr="00630A73">
        <w:rPr>
          <w:rFonts w:ascii="仿宋" w:eastAsia="仿宋" w:hAnsi="仿宋" w:cs="仿宋" w:hint="eastAsia"/>
          <w:sz w:val="32"/>
          <w:szCs w:val="32"/>
        </w:rPr>
        <w:t>万元，主要原因是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编制人员增加1人</w:t>
      </w:r>
      <w:r w:rsidRPr="00630A73">
        <w:rPr>
          <w:rFonts w:ascii="仿宋" w:eastAsia="仿宋" w:hAnsi="仿宋" w:cs="仿宋" w:hint="eastAsia"/>
          <w:sz w:val="32"/>
          <w:szCs w:val="32"/>
        </w:rPr>
        <w:t>；20</w:t>
      </w:r>
      <w:r w:rsidR="004C5C33">
        <w:rPr>
          <w:rFonts w:ascii="仿宋" w:eastAsia="仿宋" w:hAnsi="仿宋" w:cs="仿宋" w:hint="eastAsia"/>
          <w:sz w:val="32"/>
          <w:szCs w:val="32"/>
        </w:rPr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0年本部门财政拨款支出</w:t>
      </w:r>
      <w:r w:rsidR="00610BFF" w:rsidRPr="00630A73">
        <w:rPr>
          <w:rFonts w:ascii="仿宋" w:eastAsia="仿宋" w:hAnsi="仿宋" w:cs="仿宋" w:hint="eastAsia"/>
          <w:sz w:val="32"/>
          <w:szCs w:val="32"/>
        </w:rPr>
        <w:t>104.47</w:t>
      </w:r>
      <w:r w:rsidRPr="00630A73">
        <w:rPr>
          <w:rFonts w:ascii="仿宋" w:eastAsia="仿宋" w:hAnsi="仿宋" w:cs="仿宋" w:hint="eastAsia"/>
          <w:sz w:val="32"/>
          <w:szCs w:val="32"/>
        </w:rPr>
        <w:t>万元，其中一般公共预算拨款支出</w:t>
      </w:r>
      <w:r w:rsidR="009D439C" w:rsidRPr="00630A73">
        <w:rPr>
          <w:rFonts w:ascii="仿宋" w:eastAsia="仿宋" w:hAnsi="仿宋" w:cs="仿宋" w:hint="eastAsia"/>
          <w:sz w:val="32"/>
          <w:szCs w:val="32"/>
        </w:rPr>
        <w:t>104.47</w:t>
      </w:r>
      <w:r w:rsidRPr="00630A73">
        <w:rPr>
          <w:rFonts w:ascii="仿宋" w:eastAsia="仿宋" w:hAnsi="仿宋" w:cs="仿宋" w:hint="eastAsia"/>
          <w:sz w:val="32"/>
          <w:szCs w:val="32"/>
        </w:rPr>
        <w:t>万元，202</w:t>
      </w:r>
      <w:r w:rsidR="009D439C" w:rsidRPr="00630A73">
        <w:rPr>
          <w:rFonts w:ascii="仿宋" w:eastAsia="仿宋" w:hAnsi="仿宋" w:cs="仿宋" w:hint="eastAsia"/>
          <w:sz w:val="32"/>
          <w:szCs w:val="32"/>
        </w:rPr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年本部门财政拨款支出较上年</w:t>
      </w:r>
      <w:r w:rsidR="004C5C33">
        <w:rPr>
          <w:rFonts w:ascii="仿宋" w:eastAsia="仿宋" w:hAnsi="仿宋" w:cs="仿宋" w:hint="eastAsia"/>
          <w:sz w:val="32"/>
          <w:szCs w:val="32"/>
        </w:rPr>
        <w:t>增加10.78</w:t>
      </w:r>
      <w:r w:rsidRPr="00630A73">
        <w:rPr>
          <w:rFonts w:ascii="仿宋" w:eastAsia="仿宋" w:hAnsi="仿宋" w:cs="仿宋" w:hint="eastAsia"/>
          <w:sz w:val="32"/>
          <w:szCs w:val="32"/>
        </w:rPr>
        <w:t>万元，主要原因是</w:t>
      </w:r>
      <w:r w:rsidR="004C5C33">
        <w:rPr>
          <w:rFonts w:ascii="仿宋" w:eastAsia="仿宋" w:hAnsi="仿宋" w:cs="仿宋" w:hint="eastAsia"/>
          <w:sz w:val="32"/>
          <w:szCs w:val="32"/>
        </w:rPr>
        <w:t>人员增加</w:t>
      </w:r>
      <w:r w:rsidRPr="00630A73">
        <w:rPr>
          <w:rFonts w:ascii="仿宋" w:eastAsia="仿宋" w:hAnsi="仿宋" w:cs="仿宋" w:hint="eastAsia"/>
          <w:sz w:val="32"/>
          <w:szCs w:val="32"/>
        </w:rPr>
        <w:t>。</w:t>
      </w:r>
    </w:p>
    <w:p w14:paraId="310C1F25" w14:textId="77777777" w:rsidR="00E7539A" w:rsidRPr="00630A73" w:rsidRDefault="003A1DDD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="仿宋_GB2312" w:hint="eastAsia"/>
          <w:sz w:val="32"/>
          <w:szCs w:val="32"/>
        </w:rPr>
        <w:t>（三）一般公共预算拨款支出明细情况。</w:t>
      </w:r>
    </w:p>
    <w:p w14:paraId="486F165B" w14:textId="77777777" w:rsidR="00DF27D7" w:rsidRPr="00630A73" w:rsidRDefault="00DF27D7" w:rsidP="00DF27D7">
      <w:pPr>
        <w:spacing w:line="360" w:lineRule="auto"/>
        <w:ind w:firstLine="643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b/>
          <w:bCs/>
          <w:sz w:val="32"/>
          <w:szCs w:val="32"/>
        </w:rPr>
        <w:t>1、</w:t>
      </w:r>
      <w:r w:rsidRPr="00630A73">
        <w:rPr>
          <w:rFonts w:ascii="仿宋" w:eastAsia="仿宋" w:hAnsi="仿宋" w:cs="仿宋" w:hint="eastAsia"/>
          <w:sz w:val="32"/>
          <w:szCs w:val="32"/>
        </w:rPr>
        <w:t>一般公共预算当年拨款规模变化情况。</w:t>
      </w:r>
    </w:p>
    <w:p w14:paraId="68B973DA" w14:textId="6F5C19E8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202</w:t>
      </w:r>
      <w:r w:rsidR="009D439C" w:rsidRPr="00630A73">
        <w:rPr>
          <w:rFonts w:ascii="仿宋" w:eastAsia="仿宋" w:hAnsi="仿宋" w:cs="仿宋" w:hint="eastAsia"/>
          <w:sz w:val="32"/>
          <w:szCs w:val="32"/>
        </w:rPr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年本部门当年一般公共预算拨款支出</w:t>
      </w:r>
      <w:r w:rsidR="00983B2B">
        <w:rPr>
          <w:rFonts w:ascii="仿宋" w:eastAsia="仿宋" w:hAnsi="仿宋" w:cs="仿宋" w:hint="eastAsia"/>
          <w:sz w:val="32"/>
          <w:szCs w:val="32"/>
        </w:rPr>
        <w:t>104.47</w:t>
      </w:r>
      <w:r w:rsidRPr="00630A73">
        <w:rPr>
          <w:rFonts w:ascii="仿宋" w:eastAsia="仿宋" w:hAnsi="仿宋" w:cs="仿宋" w:hint="eastAsia"/>
          <w:sz w:val="32"/>
          <w:szCs w:val="32"/>
        </w:rPr>
        <w:t>万元，较上年</w:t>
      </w:r>
      <w:r w:rsidR="009D439C" w:rsidRPr="00630A73">
        <w:rPr>
          <w:rFonts w:ascii="仿宋" w:eastAsia="仿宋" w:hAnsi="仿宋" w:cs="仿宋" w:hint="eastAsia"/>
          <w:sz w:val="32"/>
          <w:szCs w:val="32"/>
        </w:rPr>
        <w:t>增加</w:t>
      </w:r>
      <w:r w:rsidR="00983B2B">
        <w:rPr>
          <w:rFonts w:ascii="仿宋" w:eastAsia="仿宋" w:hAnsi="仿宋" w:cs="仿宋" w:hint="eastAsia"/>
          <w:sz w:val="32"/>
          <w:szCs w:val="32"/>
        </w:rPr>
        <w:t>10.78</w:t>
      </w:r>
      <w:r w:rsidRPr="00630A73">
        <w:rPr>
          <w:rFonts w:ascii="仿宋" w:eastAsia="仿宋" w:hAnsi="仿宋" w:cs="仿宋" w:hint="eastAsia"/>
          <w:sz w:val="32"/>
          <w:szCs w:val="32"/>
        </w:rPr>
        <w:t>万元，主要原因是</w:t>
      </w:r>
      <w:r w:rsidR="00983B2B">
        <w:rPr>
          <w:rFonts w:ascii="仿宋" w:eastAsia="仿宋" w:hAnsi="仿宋" w:cs="仿宋" w:hint="eastAsia"/>
          <w:sz w:val="32"/>
          <w:szCs w:val="32"/>
        </w:rPr>
        <w:t>人员增加1人</w:t>
      </w:r>
      <w:r w:rsidRPr="00630A73">
        <w:rPr>
          <w:rFonts w:ascii="仿宋" w:eastAsia="仿宋" w:hAnsi="仿宋" w:cs="仿宋" w:hint="eastAsia"/>
          <w:sz w:val="32"/>
          <w:szCs w:val="32"/>
        </w:rPr>
        <w:t>。</w:t>
      </w:r>
    </w:p>
    <w:p w14:paraId="2D9E6762" w14:textId="77777777" w:rsidR="00DF27D7" w:rsidRPr="00630A73" w:rsidRDefault="00DF27D7" w:rsidP="00DF27D7">
      <w:pPr>
        <w:spacing w:line="360" w:lineRule="auto"/>
        <w:ind w:firstLine="643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b/>
          <w:bCs/>
          <w:sz w:val="32"/>
          <w:szCs w:val="32"/>
        </w:rPr>
        <w:t>2、</w:t>
      </w:r>
      <w:r w:rsidRPr="00630A73">
        <w:rPr>
          <w:rFonts w:ascii="仿宋" w:eastAsia="仿宋" w:hAnsi="仿宋" w:cs="仿宋" w:hint="eastAsia"/>
          <w:sz w:val="32"/>
          <w:szCs w:val="32"/>
        </w:rPr>
        <w:t>支出按功能科目分类的明细情况。</w:t>
      </w:r>
    </w:p>
    <w:p w14:paraId="30F0F7BD" w14:textId="3EC9BA55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本部门202</w:t>
      </w:r>
      <w:r w:rsidR="004507D0" w:rsidRPr="00630A73">
        <w:rPr>
          <w:rFonts w:ascii="仿宋" w:eastAsia="仿宋" w:hAnsi="仿宋" w:cs="仿宋" w:hint="eastAsia"/>
          <w:sz w:val="32"/>
          <w:szCs w:val="32"/>
        </w:rPr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年当年一般公共预算支出</w:t>
      </w:r>
      <w:r w:rsidR="00983B2B">
        <w:rPr>
          <w:rFonts w:ascii="仿宋" w:eastAsia="仿宋" w:hAnsi="仿宋" w:cs="仿宋" w:hint="eastAsia"/>
          <w:sz w:val="32"/>
          <w:szCs w:val="32"/>
        </w:rPr>
        <w:t>104.47</w:t>
      </w:r>
      <w:r w:rsidRPr="00630A73">
        <w:rPr>
          <w:rFonts w:ascii="仿宋" w:eastAsia="仿宋" w:hAnsi="仿宋" w:cs="仿宋" w:hint="eastAsia"/>
          <w:sz w:val="32"/>
          <w:szCs w:val="32"/>
        </w:rPr>
        <w:t>万元，其中：</w:t>
      </w:r>
    </w:p>
    <w:p w14:paraId="275CDF09" w14:textId="72E9BC1A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（1）一般公共服务支出-</w:t>
      </w:r>
      <w:r w:rsidRPr="00630A73">
        <w:rPr>
          <w:rFonts w:ascii="仿宋" w:eastAsia="仿宋" w:hAnsi="仿宋" w:hint="eastAsia"/>
          <w:sz w:val="32"/>
          <w:szCs w:val="32"/>
        </w:rPr>
        <w:t>群众团体事务</w:t>
      </w:r>
      <w:r w:rsidRPr="00630A73">
        <w:rPr>
          <w:rFonts w:ascii="仿宋" w:eastAsia="仿宋" w:hAnsi="仿宋" w:cs="仿宋" w:hint="eastAsia"/>
          <w:sz w:val="32"/>
          <w:szCs w:val="32"/>
        </w:rPr>
        <w:t>-行政运行（2012901）</w:t>
      </w:r>
      <w:r w:rsidR="00983B2B">
        <w:rPr>
          <w:rFonts w:ascii="仿宋" w:eastAsia="仿宋" w:hAnsi="仿宋" w:cs="仿宋" w:hint="eastAsia"/>
          <w:sz w:val="32"/>
          <w:szCs w:val="32"/>
        </w:rPr>
        <w:t>104.47</w:t>
      </w:r>
      <w:r w:rsidRPr="00630A73">
        <w:rPr>
          <w:rFonts w:ascii="仿宋" w:eastAsia="仿宋" w:hAnsi="仿宋" w:cs="仿宋" w:hint="eastAsia"/>
          <w:sz w:val="32"/>
          <w:szCs w:val="32"/>
        </w:rPr>
        <w:t>万元，较上年</w:t>
      </w:r>
      <w:r w:rsidR="00D570F5" w:rsidRPr="00630A73">
        <w:rPr>
          <w:rFonts w:ascii="仿宋" w:eastAsia="仿宋" w:hAnsi="仿宋" w:cs="仿宋" w:hint="eastAsia"/>
          <w:sz w:val="32"/>
          <w:szCs w:val="32"/>
        </w:rPr>
        <w:t>增加10.78</w:t>
      </w:r>
      <w:r w:rsidRPr="00630A73">
        <w:rPr>
          <w:rFonts w:ascii="仿宋" w:eastAsia="仿宋" w:hAnsi="仿宋" w:cs="仿宋" w:hint="eastAsia"/>
          <w:sz w:val="32"/>
          <w:szCs w:val="32"/>
        </w:rPr>
        <w:t>万元，主要原</w:t>
      </w:r>
      <w:r w:rsidRPr="00630A73">
        <w:rPr>
          <w:rFonts w:ascii="仿宋" w:eastAsia="仿宋" w:hAnsi="仿宋" w:cs="仿宋" w:hint="eastAsia"/>
          <w:sz w:val="32"/>
          <w:szCs w:val="32"/>
        </w:rPr>
        <w:lastRenderedPageBreak/>
        <w:t>因是</w:t>
      </w:r>
      <w:r w:rsidR="00D570F5" w:rsidRPr="00630A73">
        <w:rPr>
          <w:rFonts w:ascii="仿宋" w:eastAsia="仿宋" w:hAnsi="仿宋" w:cs="仿宋" w:hint="eastAsia"/>
          <w:sz w:val="32"/>
          <w:szCs w:val="32"/>
        </w:rPr>
        <w:t>编制人员增加1人</w:t>
      </w:r>
      <w:r w:rsidRPr="00630A73">
        <w:rPr>
          <w:rFonts w:ascii="仿宋" w:eastAsia="仿宋" w:hAnsi="仿宋" w:cs="仿宋" w:hint="eastAsia"/>
          <w:sz w:val="32"/>
          <w:szCs w:val="32"/>
        </w:rPr>
        <w:t>；</w:t>
      </w:r>
    </w:p>
    <w:p w14:paraId="30E519C9" w14:textId="2B4BB6DA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（2）社会保障和就业支出-行政事业单位离退休-机关事业单位基本养老保险缴费支出（2080505）6.6万元</w:t>
      </w:r>
      <w:r w:rsidR="00D570F5" w:rsidRPr="00630A73">
        <w:rPr>
          <w:rFonts w:ascii="仿宋" w:eastAsia="仿宋" w:hAnsi="仿宋" w:cs="仿宋" w:hint="eastAsia"/>
          <w:sz w:val="32"/>
          <w:szCs w:val="32"/>
        </w:rPr>
        <w:t>。</w:t>
      </w:r>
    </w:p>
    <w:p w14:paraId="601B12BA" w14:textId="6A6A5ED6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（3）卫生健康支出-行政事业单位医疗-行政单位医疗（2130601）4.2万元</w:t>
      </w:r>
      <w:r w:rsidR="00D570F5" w:rsidRPr="00630A73">
        <w:rPr>
          <w:rFonts w:ascii="仿宋" w:eastAsia="仿宋" w:hAnsi="仿宋" w:cs="仿宋" w:hint="eastAsia"/>
          <w:sz w:val="32"/>
          <w:szCs w:val="32"/>
        </w:rPr>
        <w:t>。</w:t>
      </w:r>
    </w:p>
    <w:p w14:paraId="09AA5A31" w14:textId="77777777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630A73">
        <w:rPr>
          <w:rFonts w:ascii="仿宋" w:eastAsia="仿宋" w:hAnsi="仿宋" w:cs="仿宋" w:hint="eastAsia"/>
          <w:b/>
          <w:bCs/>
          <w:sz w:val="32"/>
          <w:szCs w:val="32"/>
        </w:rPr>
        <w:t>3、</w:t>
      </w:r>
      <w:r w:rsidRPr="00630A73">
        <w:rPr>
          <w:rFonts w:ascii="仿宋" w:eastAsia="仿宋" w:hAnsi="仿宋" w:cs="仿宋" w:hint="eastAsia"/>
          <w:sz w:val="32"/>
          <w:szCs w:val="32"/>
        </w:rPr>
        <w:t>支出按经济科目分类的明细情况。</w:t>
      </w:r>
    </w:p>
    <w:p w14:paraId="6752BD80" w14:textId="7C91EF0B" w:rsidR="00DF27D7" w:rsidRPr="00630A73" w:rsidRDefault="00630C4A" w:rsidP="00630C4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DF27D7" w:rsidRPr="00630A73">
        <w:rPr>
          <w:rFonts w:ascii="仿宋" w:eastAsia="仿宋" w:hAnsi="仿宋" w:cs="仿宋" w:hint="eastAsia"/>
          <w:sz w:val="32"/>
          <w:szCs w:val="32"/>
        </w:rPr>
        <w:t>202</w:t>
      </w:r>
      <w:r w:rsidR="00D570F5" w:rsidRPr="00630A73">
        <w:rPr>
          <w:rFonts w:ascii="仿宋" w:eastAsia="仿宋" w:hAnsi="仿宋" w:cs="仿宋" w:hint="eastAsia"/>
          <w:sz w:val="32"/>
          <w:szCs w:val="32"/>
        </w:rPr>
        <w:t>1</w:t>
      </w:r>
      <w:r w:rsidR="00DF27D7" w:rsidRPr="00630A73">
        <w:rPr>
          <w:rFonts w:ascii="仿宋" w:eastAsia="仿宋" w:hAnsi="仿宋" w:cs="仿宋" w:hint="eastAsia"/>
          <w:sz w:val="32"/>
          <w:szCs w:val="32"/>
        </w:rPr>
        <w:t>年本部门当年一般公共预算支出</w:t>
      </w:r>
      <w:r w:rsidR="007C12A0">
        <w:rPr>
          <w:rFonts w:ascii="仿宋" w:eastAsia="仿宋" w:hAnsi="仿宋" w:cs="仿宋" w:hint="eastAsia"/>
          <w:sz w:val="32"/>
          <w:szCs w:val="32"/>
        </w:rPr>
        <w:t>104.47</w:t>
      </w:r>
      <w:r w:rsidR="00DF27D7" w:rsidRPr="00630A73">
        <w:rPr>
          <w:rFonts w:ascii="仿宋" w:eastAsia="仿宋" w:hAnsi="仿宋" w:cs="仿宋" w:hint="eastAsia"/>
          <w:sz w:val="32"/>
          <w:szCs w:val="32"/>
        </w:rPr>
        <w:t>万元，其中：</w:t>
      </w:r>
    </w:p>
    <w:p w14:paraId="6C3CBE13" w14:textId="34324D69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工资福利支出（301）</w:t>
      </w:r>
      <w:r w:rsidR="007C12A0">
        <w:rPr>
          <w:rFonts w:ascii="仿宋" w:eastAsia="仿宋" w:hAnsi="仿宋" w:cs="仿宋" w:hint="eastAsia"/>
          <w:sz w:val="32"/>
          <w:szCs w:val="32"/>
        </w:rPr>
        <w:t>89.47</w:t>
      </w:r>
      <w:r w:rsidRPr="00630A73">
        <w:rPr>
          <w:rFonts w:ascii="仿宋" w:eastAsia="仿宋" w:hAnsi="仿宋" w:cs="仿宋" w:hint="eastAsia"/>
          <w:sz w:val="32"/>
          <w:szCs w:val="32"/>
        </w:rPr>
        <w:t>万元，较上年增加</w:t>
      </w:r>
      <w:r w:rsidR="007C12A0">
        <w:rPr>
          <w:rFonts w:ascii="仿宋" w:eastAsia="仿宋" w:hAnsi="仿宋" w:cs="仿宋" w:hint="eastAsia"/>
          <w:sz w:val="32"/>
          <w:szCs w:val="32"/>
        </w:rPr>
        <w:t>18.05</w:t>
      </w:r>
      <w:r w:rsidRPr="00630A73">
        <w:rPr>
          <w:rFonts w:ascii="仿宋" w:eastAsia="仿宋" w:hAnsi="仿宋" w:cs="仿宋" w:hint="eastAsia"/>
          <w:sz w:val="32"/>
          <w:szCs w:val="32"/>
        </w:rPr>
        <w:t>万元，原因是上年</w:t>
      </w:r>
      <w:r w:rsidR="00D570F5" w:rsidRPr="00630A73">
        <w:rPr>
          <w:rFonts w:ascii="仿宋" w:eastAsia="仿宋" w:hAnsi="仿宋" w:cs="仿宋" w:hint="eastAsia"/>
          <w:sz w:val="32"/>
          <w:szCs w:val="32"/>
        </w:rPr>
        <w:t>4</w:t>
      </w:r>
      <w:r w:rsidRPr="00630A73">
        <w:rPr>
          <w:rFonts w:ascii="仿宋" w:eastAsia="仿宋" w:hAnsi="仿宋" w:cs="仿宋" w:hint="eastAsia"/>
          <w:sz w:val="32"/>
          <w:szCs w:val="32"/>
        </w:rPr>
        <w:t>月新增加一名工作人员，202</w:t>
      </w:r>
      <w:r w:rsidR="00D570F5" w:rsidRPr="00630A73">
        <w:rPr>
          <w:rFonts w:ascii="仿宋" w:eastAsia="仿宋" w:hAnsi="仿宋" w:cs="仿宋" w:hint="eastAsia"/>
          <w:sz w:val="32"/>
          <w:szCs w:val="32"/>
        </w:rPr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年预算比20</w:t>
      </w:r>
      <w:r w:rsidR="00D570F5" w:rsidRPr="00630A73">
        <w:rPr>
          <w:rFonts w:ascii="仿宋" w:eastAsia="仿宋" w:hAnsi="仿宋" w:cs="仿宋" w:hint="eastAsia"/>
          <w:sz w:val="32"/>
          <w:szCs w:val="32"/>
        </w:rPr>
        <w:t>20</w:t>
      </w:r>
      <w:r w:rsidRPr="00630A73">
        <w:rPr>
          <w:rFonts w:ascii="仿宋" w:eastAsia="仿宋" w:hAnsi="仿宋" w:cs="仿宋" w:hint="eastAsia"/>
          <w:sz w:val="32"/>
          <w:szCs w:val="32"/>
        </w:rPr>
        <w:t>年预算要增加一名工作人员</w:t>
      </w:r>
      <w:r w:rsidR="00D570F5" w:rsidRPr="00630A73">
        <w:rPr>
          <w:rFonts w:ascii="仿宋" w:eastAsia="仿宋" w:hAnsi="仿宋" w:cs="仿宋" w:hint="eastAsia"/>
          <w:sz w:val="32"/>
          <w:szCs w:val="32"/>
        </w:rPr>
        <w:t>全年的</w:t>
      </w:r>
      <w:r w:rsidRPr="00630A73">
        <w:rPr>
          <w:rFonts w:ascii="仿宋" w:eastAsia="仿宋" w:hAnsi="仿宋" w:cs="仿宋" w:hint="eastAsia"/>
          <w:sz w:val="32"/>
          <w:szCs w:val="32"/>
        </w:rPr>
        <w:t>工资及福利；</w:t>
      </w:r>
    </w:p>
    <w:p w14:paraId="7154D24A" w14:textId="14647DEC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商品和服务支出（302）</w:t>
      </w:r>
      <w:r w:rsidR="00D570F5" w:rsidRPr="00630A73">
        <w:rPr>
          <w:rFonts w:ascii="仿宋" w:eastAsia="仿宋" w:hAnsi="仿宋" w:cs="仿宋" w:hint="eastAsia"/>
          <w:sz w:val="32"/>
          <w:szCs w:val="32"/>
        </w:rPr>
        <w:t>7</w:t>
      </w:r>
      <w:r w:rsidR="007C12A0">
        <w:rPr>
          <w:rFonts w:ascii="仿宋" w:eastAsia="仿宋" w:hAnsi="仿宋" w:cs="仿宋" w:hint="eastAsia"/>
          <w:sz w:val="32"/>
          <w:szCs w:val="32"/>
        </w:rPr>
        <w:t>.63</w:t>
      </w:r>
      <w:r w:rsidRPr="00630A73">
        <w:rPr>
          <w:rFonts w:ascii="仿宋" w:eastAsia="仿宋" w:hAnsi="仿宋" w:cs="仿宋" w:hint="eastAsia"/>
          <w:sz w:val="32"/>
          <w:szCs w:val="32"/>
        </w:rPr>
        <w:t>万元，较上年</w:t>
      </w:r>
      <w:r w:rsidR="00D570F5" w:rsidRPr="00630A73">
        <w:rPr>
          <w:rFonts w:ascii="仿宋" w:eastAsia="仿宋" w:hAnsi="仿宋" w:cs="仿宋" w:hint="eastAsia"/>
          <w:sz w:val="32"/>
          <w:szCs w:val="32"/>
        </w:rPr>
        <w:t>减少</w:t>
      </w:r>
      <w:r w:rsidR="007C12A0">
        <w:rPr>
          <w:rFonts w:ascii="仿宋" w:eastAsia="仿宋" w:hAnsi="仿宋" w:cs="仿宋" w:hint="eastAsia"/>
          <w:sz w:val="32"/>
          <w:szCs w:val="32"/>
        </w:rPr>
        <w:t>7.23</w:t>
      </w:r>
      <w:r w:rsidRPr="00630A73">
        <w:rPr>
          <w:rFonts w:ascii="仿宋" w:eastAsia="仿宋" w:hAnsi="仿宋" w:cs="仿宋" w:hint="eastAsia"/>
          <w:sz w:val="32"/>
          <w:szCs w:val="32"/>
        </w:rPr>
        <w:t>万元，原因是专项业务费用预算压缩；</w:t>
      </w:r>
    </w:p>
    <w:p w14:paraId="5E145698" w14:textId="77777777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（2）按照政府预算支出经济分类的类级科目说明。</w:t>
      </w:r>
    </w:p>
    <w:p w14:paraId="4D4AECD8" w14:textId="38112887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202</w:t>
      </w:r>
      <w:r w:rsidR="00D570F5" w:rsidRPr="00630A73">
        <w:rPr>
          <w:rFonts w:ascii="仿宋" w:eastAsia="仿宋" w:hAnsi="仿宋" w:cs="仿宋" w:hint="eastAsia"/>
          <w:sz w:val="32"/>
          <w:szCs w:val="32"/>
        </w:rPr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年本部门当年一般公共预算支出</w:t>
      </w:r>
      <w:r w:rsidR="00D570F5" w:rsidRPr="00630A73">
        <w:rPr>
          <w:rFonts w:ascii="仿宋" w:eastAsia="仿宋" w:hAnsi="仿宋" w:cs="仿宋" w:hint="eastAsia"/>
          <w:sz w:val="32"/>
          <w:szCs w:val="32"/>
        </w:rPr>
        <w:t>104.47</w:t>
      </w:r>
      <w:r w:rsidRPr="00630A73">
        <w:rPr>
          <w:rFonts w:ascii="仿宋" w:eastAsia="仿宋" w:hAnsi="仿宋" w:cs="仿宋" w:hint="eastAsia"/>
          <w:sz w:val="32"/>
          <w:szCs w:val="32"/>
        </w:rPr>
        <w:t>万元，其中：</w:t>
      </w:r>
    </w:p>
    <w:p w14:paraId="4E6CFC53" w14:textId="56ED69EA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机关工资福利支出（501）</w:t>
      </w:r>
      <w:r w:rsidR="008D7BAF" w:rsidRPr="00630A73">
        <w:rPr>
          <w:rFonts w:ascii="仿宋" w:eastAsia="仿宋" w:hAnsi="仿宋" w:cs="仿宋" w:hint="eastAsia"/>
          <w:sz w:val="32"/>
          <w:szCs w:val="32"/>
        </w:rPr>
        <w:t>79.80</w:t>
      </w:r>
      <w:r w:rsidRPr="00630A73">
        <w:rPr>
          <w:rFonts w:ascii="仿宋" w:eastAsia="仿宋" w:hAnsi="仿宋" w:cs="仿宋" w:hint="eastAsia"/>
          <w:sz w:val="32"/>
          <w:szCs w:val="32"/>
        </w:rPr>
        <w:t>万元，较上年增加</w:t>
      </w:r>
      <w:r w:rsidR="008D7BAF" w:rsidRPr="00630A73">
        <w:rPr>
          <w:rFonts w:ascii="仿宋" w:eastAsia="仿宋" w:hAnsi="仿宋" w:cs="仿宋" w:hint="eastAsia"/>
          <w:sz w:val="32"/>
          <w:szCs w:val="32"/>
        </w:rPr>
        <w:t>8.38</w:t>
      </w:r>
      <w:r w:rsidRPr="00630A73">
        <w:rPr>
          <w:rFonts w:ascii="仿宋" w:eastAsia="仿宋" w:hAnsi="仿宋" w:cs="仿宋" w:hint="eastAsia"/>
          <w:sz w:val="32"/>
          <w:szCs w:val="32"/>
        </w:rPr>
        <w:t>万元，原因是是上年</w:t>
      </w:r>
      <w:r w:rsidR="008D7BAF" w:rsidRPr="00630A73">
        <w:rPr>
          <w:rFonts w:ascii="仿宋" w:eastAsia="仿宋" w:hAnsi="仿宋" w:cs="仿宋" w:hint="eastAsia"/>
          <w:sz w:val="32"/>
          <w:szCs w:val="32"/>
        </w:rPr>
        <w:t>4</w:t>
      </w:r>
      <w:r w:rsidRPr="00630A73">
        <w:rPr>
          <w:rFonts w:ascii="仿宋" w:eastAsia="仿宋" w:hAnsi="仿宋" w:cs="仿宋" w:hint="eastAsia"/>
          <w:sz w:val="32"/>
          <w:szCs w:val="32"/>
        </w:rPr>
        <w:t>月新增加一名工作人员，202</w:t>
      </w:r>
      <w:r w:rsidR="008D7BAF" w:rsidRPr="00630A73">
        <w:rPr>
          <w:rFonts w:ascii="仿宋" w:eastAsia="仿宋" w:hAnsi="仿宋" w:cs="仿宋" w:hint="eastAsia"/>
          <w:sz w:val="32"/>
          <w:szCs w:val="32"/>
        </w:rPr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年预算比20</w:t>
      </w:r>
      <w:r w:rsidR="008D7BAF" w:rsidRPr="00630A73">
        <w:rPr>
          <w:rFonts w:ascii="仿宋" w:eastAsia="仿宋" w:hAnsi="仿宋" w:cs="仿宋" w:hint="eastAsia"/>
          <w:sz w:val="32"/>
          <w:szCs w:val="32"/>
        </w:rPr>
        <w:t>20</w:t>
      </w:r>
      <w:r w:rsidRPr="00630A73">
        <w:rPr>
          <w:rFonts w:ascii="仿宋" w:eastAsia="仿宋" w:hAnsi="仿宋" w:cs="仿宋" w:hint="eastAsia"/>
          <w:sz w:val="32"/>
          <w:szCs w:val="32"/>
        </w:rPr>
        <w:t>年预算要增加一名工作人员</w:t>
      </w:r>
      <w:r w:rsidR="008D7BAF" w:rsidRPr="00630A73">
        <w:rPr>
          <w:rFonts w:ascii="仿宋" w:eastAsia="仿宋" w:hAnsi="仿宋" w:cs="仿宋" w:hint="eastAsia"/>
          <w:sz w:val="32"/>
          <w:szCs w:val="32"/>
        </w:rPr>
        <w:t>全年</w:t>
      </w:r>
      <w:r w:rsidRPr="00630A73">
        <w:rPr>
          <w:rFonts w:ascii="仿宋" w:eastAsia="仿宋" w:hAnsi="仿宋" w:cs="仿宋" w:hint="eastAsia"/>
          <w:sz w:val="32"/>
          <w:szCs w:val="32"/>
        </w:rPr>
        <w:t>工资及福利；</w:t>
      </w:r>
    </w:p>
    <w:p w14:paraId="4618DE88" w14:textId="760E5676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机关商品和服务支出（502）</w:t>
      </w:r>
      <w:r w:rsidR="008D7BAF" w:rsidRPr="00630A73">
        <w:rPr>
          <w:rFonts w:ascii="仿宋" w:eastAsia="仿宋" w:hAnsi="仿宋" w:cs="仿宋" w:hint="eastAsia"/>
          <w:sz w:val="32"/>
          <w:szCs w:val="32"/>
        </w:rPr>
        <w:t>15.6</w:t>
      </w:r>
      <w:r w:rsidRPr="00630A73">
        <w:rPr>
          <w:rFonts w:ascii="仿宋" w:eastAsia="仿宋" w:hAnsi="仿宋" w:cs="仿宋" w:hint="eastAsia"/>
          <w:sz w:val="32"/>
          <w:szCs w:val="32"/>
        </w:rPr>
        <w:t>万元，较上年减少</w:t>
      </w:r>
      <w:r w:rsidR="008D7BAF" w:rsidRPr="00630A73">
        <w:rPr>
          <w:rFonts w:ascii="仿宋" w:eastAsia="仿宋" w:hAnsi="仿宋" w:cs="仿宋" w:hint="eastAsia"/>
          <w:sz w:val="32"/>
          <w:szCs w:val="32"/>
        </w:rPr>
        <w:t>6.65</w:t>
      </w:r>
      <w:r w:rsidRPr="00630A73">
        <w:rPr>
          <w:rFonts w:ascii="仿宋" w:eastAsia="仿宋" w:hAnsi="仿宋" w:cs="仿宋" w:hint="eastAsia"/>
          <w:sz w:val="32"/>
          <w:szCs w:val="32"/>
        </w:rPr>
        <w:t>万元，原因是专项业务费用预算压缩；</w:t>
      </w:r>
    </w:p>
    <w:p w14:paraId="431DF434" w14:textId="6779010E" w:rsidR="00DF27D7" w:rsidRPr="00630A73" w:rsidRDefault="00DF27D7" w:rsidP="00DF27D7">
      <w:pPr>
        <w:spacing w:line="360" w:lineRule="auto"/>
        <w:ind w:firstLine="643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b/>
          <w:bCs/>
          <w:sz w:val="32"/>
          <w:szCs w:val="32"/>
        </w:rPr>
        <w:t>4、</w:t>
      </w:r>
      <w:r w:rsidRPr="00630A73">
        <w:rPr>
          <w:rFonts w:ascii="仿宋" w:eastAsia="仿宋" w:hAnsi="仿宋" w:cs="仿宋" w:hint="eastAsia"/>
          <w:sz w:val="32"/>
          <w:szCs w:val="32"/>
        </w:rPr>
        <w:t>20</w:t>
      </w:r>
      <w:r w:rsidR="008D7BAF" w:rsidRPr="00630A73">
        <w:rPr>
          <w:rFonts w:ascii="仿宋" w:eastAsia="仿宋" w:hAnsi="仿宋" w:cs="仿宋" w:hint="eastAsia"/>
          <w:sz w:val="32"/>
          <w:szCs w:val="32"/>
        </w:rPr>
        <w:t>21</w:t>
      </w:r>
      <w:r w:rsidRPr="00630A73">
        <w:rPr>
          <w:rFonts w:ascii="仿宋" w:eastAsia="仿宋" w:hAnsi="仿宋" w:cs="仿宋" w:hint="eastAsia"/>
          <w:sz w:val="32"/>
          <w:szCs w:val="32"/>
        </w:rPr>
        <w:t>年结转财政资金一般公共预算拨款支出情况。</w:t>
      </w:r>
      <w:r w:rsidRPr="00630A73">
        <w:rPr>
          <w:rFonts w:ascii="仿宋" w:eastAsia="仿宋" w:hAnsi="仿宋" w:cs="仿宋"/>
          <w:sz w:val="32"/>
          <w:szCs w:val="32"/>
        </w:rPr>
        <w:t xml:space="preserve"> </w:t>
      </w:r>
    </w:p>
    <w:p w14:paraId="2A78F8D6" w14:textId="2B9166D7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本部门2020年结转的一般公共预算拨款支出0万元编入2021年部门综合预算执行。</w:t>
      </w:r>
    </w:p>
    <w:p w14:paraId="7DEEFCFC" w14:textId="77777777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（1）按功能支出分类：</w:t>
      </w:r>
    </w:p>
    <w:p w14:paraId="546C482E" w14:textId="5359CF9D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行政运行（2010101）0万元，较上年增加0万元；</w:t>
      </w:r>
    </w:p>
    <w:p w14:paraId="5919F7A2" w14:textId="391AC73A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事业运行（2010650）0万元，较上年增加0万元；</w:t>
      </w:r>
    </w:p>
    <w:p w14:paraId="543DE368" w14:textId="755E2E15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机构运行（2130601）0万元，较上年增加0万元；</w:t>
      </w:r>
    </w:p>
    <w:p w14:paraId="6549F9A6" w14:textId="50BCC854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一般行政管理事务（2010602）0万元，较上年增加0万元；</w:t>
      </w:r>
    </w:p>
    <w:p w14:paraId="019C12F2" w14:textId="77777777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（2）按部门预算支出经济分类：</w:t>
      </w:r>
    </w:p>
    <w:p w14:paraId="5B8F8835" w14:textId="3C8C7CF1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工资福利支出（301）0万元，较上年增加0万元；</w:t>
      </w:r>
    </w:p>
    <w:p w14:paraId="2C693F3C" w14:textId="60D18793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商品和服务支出（302）0万元，较上年增加0万元；</w:t>
      </w:r>
    </w:p>
    <w:p w14:paraId="5CABA7E7" w14:textId="7B996559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对个人和家庭的补助支出（303）0万元，较上年增加0万元；</w:t>
      </w:r>
    </w:p>
    <w:p w14:paraId="1F4E0531" w14:textId="77777777" w:rsidR="00174922" w:rsidRDefault="00174922" w:rsidP="00174922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（3）按政府预算支出经济分类：</w:t>
      </w:r>
    </w:p>
    <w:p w14:paraId="0F29E618" w14:textId="2A30E246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机关工资福利支出（501）0万元，较上年增加0万元；</w:t>
      </w:r>
    </w:p>
    <w:p w14:paraId="556CF086" w14:textId="4FC40A8F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机关商品和服务支出（502）0万元，较上年增加0万元；</w:t>
      </w:r>
    </w:p>
    <w:p w14:paraId="4F541B4C" w14:textId="0E1AF4BC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机关资本性支出（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）（503）0万元，较上年增加（0万元；</w:t>
      </w:r>
    </w:p>
    <w:p w14:paraId="68A80B8C" w14:textId="0172FEC6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机关资本性支出（二）（504）0万元，较上年增加0万元；</w:t>
      </w:r>
    </w:p>
    <w:p w14:paraId="11CFEB01" w14:textId="5CB57B3E" w:rsid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对事业单位经常性补助（505）0万元，较上年增加0万元；</w:t>
      </w:r>
    </w:p>
    <w:p w14:paraId="66CB90A5" w14:textId="1D8403B9" w:rsidR="00174922" w:rsidRPr="00174922" w:rsidRDefault="00174922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对事业单位资本性补助（506）0万元，较上年增加0万元；</w:t>
      </w:r>
    </w:p>
    <w:p w14:paraId="6F2E3ED6" w14:textId="2847D538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本部门无</w:t>
      </w:r>
      <w:r w:rsidR="008D7BAF" w:rsidRPr="00630A73">
        <w:rPr>
          <w:rFonts w:ascii="仿宋" w:eastAsia="仿宋" w:hAnsi="仿宋" w:cs="仿宋" w:hint="eastAsia"/>
          <w:sz w:val="32"/>
          <w:szCs w:val="32"/>
        </w:rPr>
        <w:t>2020</w:t>
      </w:r>
      <w:r w:rsidRPr="00630A73">
        <w:rPr>
          <w:rFonts w:ascii="仿宋" w:eastAsia="仿宋" w:hAnsi="仿宋" w:cs="仿宋" w:hint="eastAsia"/>
          <w:sz w:val="32"/>
          <w:szCs w:val="32"/>
        </w:rPr>
        <w:t>年结转的一般公共预算拨款资金支出。</w:t>
      </w:r>
    </w:p>
    <w:p w14:paraId="79357A80" w14:textId="77777777" w:rsidR="00E7539A" w:rsidRPr="00630A73" w:rsidRDefault="003A1DDD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="仿宋_GB2312" w:hint="eastAsia"/>
          <w:sz w:val="32"/>
          <w:szCs w:val="32"/>
        </w:rPr>
        <w:t>（四）政府性基金预算支出情况。</w:t>
      </w:r>
    </w:p>
    <w:p w14:paraId="5B141D47" w14:textId="409AAE51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本部门无20</w:t>
      </w:r>
      <w:r w:rsidR="00630A73" w:rsidRPr="00630A73">
        <w:rPr>
          <w:rFonts w:ascii="仿宋" w:eastAsia="仿宋" w:hAnsi="仿宋" w:cs="仿宋" w:hint="eastAsia"/>
          <w:sz w:val="32"/>
          <w:szCs w:val="32"/>
        </w:rPr>
        <w:t>20</w:t>
      </w:r>
      <w:r w:rsidRPr="00630A73">
        <w:rPr>
          <w:rFonts w:ascii="仿宋" w:eastAsia="仿宋" w:hAnsi="仿宋" w:cs="仿宋" w:hint="eastAsia"/>
          <w:sz w:val="32"/>
          <w:szCs w:val="32"/>
        </w:rPr>
        <w:t>年结转的政府性基金预算拨款支出。</w:t>
      </w:r>
    </w:p>
    <w:p w14:paraId="676275F0" w14:textId="77777777" w:rsidR="00E7539A" w:rsidRPr="00630A73" w:rsidRDefault="003A1DDD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="仿宋_GB2312" w:hint="eastAsia"/>
          <w:sz w:val="32"/>
          <w:szCs w:val="32"/>
        </w:rPr>
        <w:t>（五）国有资本经营预算拨款收支情况。</w:t>
      </w:r>
    </w:p>
    <w:p w14:paraId="72DEB370" w14:textId="53450A60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本部门无20</w:t>
      </w:r>
      <w:r w:rsidR="00630A73" w:rsidRPr="00630A73">
        <w:rPr>
          <w:rFonts w:ascii="仿宋" w:eastAsia="仿宋" w:hAnsi="仿宋" w:cs="仿宋" w:hint="eastAsia"/>
          <w:sz w:val="32"/>
          <w:szCs w:val="32"/>
        </w:rPr>
        <w:t>20</w:t>
      </w:r>
      <w:r w:rsidRPr="00630A73">
        <w:rPr>
          <w:rFonts w:ascii="仿宋" w:eastAsia="仿宋" w:hAnsi="仿宋" w:cs="仿宋" w:hint="eastAsia"/>
          <w:sz w:val="32"/>
          <w:szCs w:val="32"/>
        </w:rPr>
        <w:t>年结转的国有资本经营预算拨款支出。</w:t>
      </w:r>
    </w:p>
    <w:p w14:paraId="5DC4327C" w14:textId="77777777" w:rsidR="00E7539A" w:rsidRPr="00630A73" w:rsidRDefault="003A1DDD">
      <w:pPr>
        <w:jc w:val="center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theme="minorEastAsia" w:hint="eastAsia"/>
          <w:b/>
          <w:bCs/>
          <w:sz w:val="32"/>
          <w:szCs w:val="32"/>
        </w:rPr>
        <w:t>第三部分  其他说明情况</w:t>
      </w:r>
    </w:p>
    <w:p w14:paraId="4AD1B429" w14:textId="77777777" w:rsidR="00E7539A" w:rsidRPr="00630A73" w:rsidRDefault="003A1DDD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="仿宋_GB2312" w:hint="eastAsia"/>
          <w:b/>
          <w:bCs/>
          <w:sz w:val="32"/>
          <w:szCs w:val="32"/>
        </w:rPr>
        <w:t>六、部门预算“三公”经费等预算情况说明</w:t>
      </w:r>
    </w:p>
    <w:p w14:paraId="47573F8A" w14:textId="09C13DD8" w:rsidR="00770030" w:rsidRPr="00770030" w:rsidRDefault="00770030" w:rsidP="0077003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本部门当年一般公共预算“三公”经费预算支出0万元，较上年增加（减少）0.3万元（50%），增加（减少）的主要原因是人员减少。其中：因公出国（境）经费0万元，较上年增加（减少）0万元；公务接待费费0万元，较上年增加（减少）0.3万元（50%），减少的主要原因是人员减少；公务用车运行维护费0万元；公务用车购置费0万元。</w:t>
      </w:r>
    </w:p>
    <w:p w14:paraId="027F0C90" w14:textId="690A3319" w:rsidR="00E7539A" w:rsidRPr="00630A73" w:rsidRDefault="00DF27D7" w:rsidP="00034E4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202</w:t>
      </w:r>
      <w:r w:rsidR="00630A73" w:rsidRPr="00630A73">
        <w:rPr>
          <w:rFonts w:ascii="仿宋" w:eastAsia="仿宋" w:hAnsi="仿宋" w:cs="仿宋" w:hint="eastAsia"/>
          <w:sz w:val="32"/>
          <w:szCs w:val="32"/>
        </w:rPr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年，本部门无</w:t>
      </w:r>
      <w:r w:rsidR="00034E4D" w:rsidRPr="00630A73">
        <w:rPr>
          <w:rFonts w:ascii="仿宋" w:eastAsia="仿宋" w:hAnsi="仿宋" w:cs="仿宋" w:hint="eastAsia"/>
          <w:sz w:val="32"/>
          <w:szCs w:val="32"/>
        </w:rPr>
        <w:t>“三公”</w:t>
      </w:r>
      <w:proofErr w:type="gramStart"/>
      <w:r w:rsidR="00034E4D" w:rsidRPr="00630A73">
        <w:rPr>
          <w:rFonts w:ascii="仿宋" w:eastAsia="仿宋" w:hAnsi="仿宋" w:cs="仿宋" w:hint="eastAsia"/>
          <w:sz w:val="32"/>
          <w:szCs w:val="32"/>
        </w:rPr>
        <w:t>经费</w:t>
      </w:r>
      <w:r w:rsidRPr="00630A73">
        <w:rPr>
          <w:rFonts w:ascii="仿宋" w:eastAsia="仿宋" w:hAnsi="仿宋" w:cs="仿宋" w:hint="eastAsia"/>
          <w:sz w:val="32"/>
          <w:szCs w:val="32"/>
        </w:rPr>
        <w:t>经费</w:t>
      </w:r>
      <w:proofErr w:type="gramEnd"/>
      <w:r w:rsidRPr="00630A73">
        <w:rPr>
          <w:rFonts w:ascii="仿宋" w:eastAsia="仿宋" w:hAnsi="仿宋" w:cs="仿宋" w:hint="eastAsia"/>
          <w:sz w:val="32"/>
          <w:szCs w:val="32"/>
        </w:rPr>
        <w:t>预算</w:t>
      </w:r>
      <w:proofErr w:type="gramStart"/>
      <w:r w:rsidRPr="00630A73">
        <w:rPr>
          <w:rFonts w:ascii="仿宋" w:eastAsia="仿宋" w:hAnsi="仿宋" w:cs="仿宋" w:hint="eastAsia"/>
          <w:sz w:val="32"/>
          <w:szCs w:val="32"/>
        </w:rPr>
        <w:t>”</w:t>
      </w:r>
      <w:proofErr w:type="gramEnd"/>
      <w:r w:rsidRPr="00630A73">
        <w:rPr>
          <w:rFonts w:ascii="仿宋" w:eastAsia="仿宋" w:hAnsi="仿宋" w:cs="仿宋" w:hint="eastAsia"/>
          <w:sz w:val="32"/>
          <w:szCs w:val="32"/>
        </w:rPr>
        <w:t>。</w:t>
      </w:r>
    </w:p>
    <w:p w14:paraId="5F119B52" w14:textId="77777777" w:rsidR="00E7539A" w:rsidRPr="00630A73" w:rsidRDefault="003A1DDD">
      <w:pPr>
        <w:ind w:firstLine="640"/>
        <w:rPr>
          <w:rFonts w:ascii="仿宋" w:eastAsia="仿宋" w:hAnsi="仿宋" w:cs="仿宋_GB2312"/>
          <w:b/>
          <w:bCs/>
          <w:sz w:val="32"/>
          <w:szCs w:val="32"/>
        </w:rPr>
      </w:pPr>
      <w:r w:rsidRPr="00630A73">
        <w:rPr>
          <w:rFonts w:ascii="仿宋" w:eastAsia="仿宋" w:hAnsi="仿宋" w:cs="仿宋_GB2312" w:hint="eastAsia"/>
          <w:b/>
          <w:bCs/>
          <w:sz w:val="32"/>
          <w:szCs w:val="32"/>
        </w:rPr>
        <w:t>七、部门国有资产占有使用及资产购置情况说明</w:t>
      </w:r>
    </w:p>
    <w:p w14:paraId="5506D74D" w14:textId="22D6DFFF" w:rsidR="00CA696A" w:rsidRDefault="00CA696A" w:rsidP="00CA696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截止2020年底，本部门所属预算单位共有车辆0辆，单价20万元以上的设备0台（套）。2021年当年部门预算安排购置车辆0辆；安排购置单价20万元以上的设备0台（套）。</w:t>
      </w:r>
    </w:p>
    <w:p w14:paraId="29D1145C" w14:textId="6C8F7F2F" w:rsidR="00CA696A" w:rsidRPr="00174922" w:rsidRDefault="00CA696A" w:rsidP="0017492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2021年，本部门2020年结转的支出安排购置车辆0辆；安排购置单价20万元以上的设备0台（套）。如不涉及，应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说明“本部门无2020年结转的财政拨款支出资产购置”。</w:t>
      </w:r>
    </w:p>
    <w:p w14:paraId="793BA1D5" w14:textId="4D2BF133" w:rsidR="00E7539A" w:rsidRPr="00630A73" w:rsidRDefault="003A1DDD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="仿宋_GB2312" w:hint="eastAsia"/>
          <w:sz w:val="32"/>
          <w:szCs w:val="32"/>
        </w:rPr>
        <w:t>本部门无2020年结转的财政拨款支出资产购置</w:t>
      </w:r>
      <w:proofErr w:type="gramStart"/>
      <w:r w:rsidRPr="00630A73">
        <w:rPr>
          <w:rFonts w:ascii="仿宋" w:eastAsia="仿宋" w:hAnsi="仿宋" w:cs="仿宋_GB2312" w:hint="eastAsia"/>
          <w:sz w:val="32"/>
          <w:szCs w:val="32"/>
        </w:rPr>
        <w:t>”</w:t>
      </w:r>
      <w:proofErr w:type="gramEnd"/>
      <w:r w:rsidRPr="00630A73">
        <w:rPr>
          <w:rFonts w:ascii="仿宋" w:eastAsia="仿宋" w:hAnsi="仿宋" w:cs="仿宋_GB2312" w:hint="eastAsia"/>
          <w:sz w:val="32"/>
          <w:szCs w:val="32"/>
        </w:rPr>
        <w:t>。</w:t>
      </w:r>
    </w:p>
    <w:p w14:paraId="7FBC4FED" w14:textId="27D567D6" w:rsidR="00E7539A" w:rsidRDefault="003A1DDD">
      <w:pPr>
        <w:ind w:firstLine="640"/>
        <w:rPr>
          <w:rFonts w:ascii="仿宋" w:eastAsia="仿宋" w:hAnsi="仿宋" w:cs="仿宋_GB2312"/>
          <w:b/>
          <w:bCs/>
          <w:sz w:val="32"/>
          <w:szCs w:val="32"/>
        </w:rPr>
      </w:pPr>
      <w:r w:rsidRPr="00630A73">
        <w:rPr>
          <w:rFonts w:ascii="仿宋" w:eastAsia="仿宋" w:hAnsi="仿宋" w:cs="仿宋_GB2312" w:hint="eastAsia"/>
          <w:b/>
          <w:bCs/>
          <w:sz w:val="32"/>
          <w:szCs w:val="32"/>
        </w:rPr>
        <w:t>八、政府采购情况说明</w:t>
      </w:r>
    </w:p>
    <w:p w14:paraId="4D54E736" w14:textId="5EFE2EC8" w:rsidR="00CA696A" w:rsidRDefault="00CA696A" w:rsidP="00CA696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2021年当年本部门政府采购预算共0万元，其中政府采购货物类预算0万元、政府采购服务类预算0万元、政府采购工程类预算0万元（详见公开报表中的政府采购表）。</w:t>
      </w:r>
    </w:p>
    <w:p w14:paraId="4D36D8DC" w14:textId="65E93038" w:rsidR="00CA696A" w:rsidRDefault="00CA696A" w:rsidP="00CA696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本部门2021年无政府采购预算，并已公开空表。</w:t>
      </w:r>
    </w:p>
    <w:p w14:paraId="40FD37DD" w14:textId="1DD1BDC8" w:rsidR="00CA696A" w:rsidRPr="00CA696A" w:rsidRDefault="00CA696A" w:rsidP="00CA696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本部门无2020年结转的政府采购资金支出</w:t>
      </w:r>
      <w:r>
        <w:rPr>
          <w:rFonts w:ascii="仿宋" w:eastAsia="仿宋" w:hAnsi="仿宋" w:cs="仿宋" w:hint="eastAsia"/>
          <w:sz w:val="32"/>
          <w:szCs w:val="32"/>
        </w:rPr>
        <w:t>已</w:t>
      </w:r>
      <w:r w:rsidRPr="00630A73">
        <w:rPr>
          <w:rFonts w:ascii="仿宋" w:eastAsia="仿宋" w:hAnsi="仿宋" w:cs="仿宋" w:hint="eastAsia"/>
          <w:sz w:val="32"/>
          <w:szCs w:val="32"/>
        </w:rPr>
        <w:t>公开空表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9477F6E" w14:textId="77777777" w:rsidR="00E7539A" w:rsidRPr="00630A73" w:rsidRDefault="003A1DDD">
      <w:pPr>
        <w:ind w:firstLine="640"/>
        <w:rPr>
          <w:rFonts w:ascii="仿宋" w:eastAsia="仿宋" w:hAnsi="仿宋" w:cs="仿宋_GB2312"/>
          <w:b/>
          <w:bCs/>
          <w:sz w:val="32"/>
          <w:szCs w:val="32"/>
        </w:rPr>
      </w:pPr>
      <w:r w:rsidRPr="00630A73">
        <w:rPr>
          <w:rFonts w:ascii="仿宋" w:eastAsia="仿宋" w:hAnsi="仿宋" w:cs="仿宋_GB2312" w:hint="eastAsia"/>
          <w:b/>
          <w:bCs/>
          <w:sz w:val="32"/>
          <w:szCs w:val="32"/>
        </w:rPr>
        <w:t>九、部门预算绩效目标情况说明</w:t>
      </w:r>
    </w:p>
    <w:p w14:paraId="6036EF9E" w14:textId="626627B6" w:rsidR="00CA696A" w:rsidRDefault="00CA696A" w:rsidP="00CA696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2021年本部门绩效目标管理全覆盖，涉及当年一般公共预算当年拨款104.47万元,当年政府性基金预算当年拨款0万元，当年国有资本经营预算拨款0万元（详见公开报表中的绩效目标表）。</w:t>
      </w:r>
    </w:p>
    <w:p w14:paraId="4DFC87B4" w14:textId="0E5AF209" w:rsidR="00CA696A" w:rsidRDefault="00CA696A" w:rsidP="00CA696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本部门无2020年结转的财政拨款支出涉及的绩效目标管理。</w:t>
      </w:r>
    </w:p>
    <w:p w14:paraId="36C03115" w14:textId="77777777" w:rsidR="00E7539A" w:rsidRPr="00630A73" w:rsidRDefault="003A1DDD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="仿宋_GB2312" w:hint="eastAsia"/>
          <w:b/>
          <w:bCs/>
          <w:sz w:val="32"/>
          <w:szCs w:val="32"/>
        </w:rPr>
        <w:t>十、机关运行经费安排情况说明</w:t>
      </w:r>
    </w:p>
    <w:p w14:paraId="6A392C4D" w14:textId="0088FE6B" w:rsidR="00DF27D7" w:rsidRDefault="00DF27D7" w:rsidP="00DF27D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sz w:val="32"/>
          <w:szCs w:val="32"/>
        </w:rPr>
        <w:t>本部门当年机关运行经费预算安排</w:t>
      </w:r>
      <w:r w:rsidR="00630A73" w:rsidRPr="00630A73">
        <w:rPr>
          <w:rFonts w:ascii="仿宋" w:eastAsia="仿宋" w:hAnsi="仿宋" w:cs="仿宋" w:hint="eastAsia"/>
          <w:sz w:val="32"/>
          <w:szCs w:val="32"/>
        </w:rPr>
        <w:t>15.6</w:t>
      </w:r>
      <w:r w:rsidRPr="00630A73">
        <w:rPr>
          <w:rFonts w:ascii="仿宋" w:eastAsia="仿宋" w:hAnsi="仿宋" w:cs="仿宋" w:hint="eastAsia"/>
          <w:sz w:val="32"/>
          <w:szCs w:val="32"/>
        </w:rPr>
        <w:t>万元，较上年</w:t>
      </w:r>
      <w:r w:rsidR="00630A73" w:rsidRPr="00630A73">
        <w:rPr>
          <w:rFonts w:ascii="仿宋" w:eastAsia="仿宋" w:hAnsi="仿宋" w:cs="仿宋" w:hint="eastAsia"/>
          <w:sz w:val="32"/>
          <w:szCs w:val="32"/>
        </w:rPr>
        <w:t>增加3.33</w:t>
      </w:r>
      <w:r w:rsidRPr="00630A73">
        <w:rPr>
          <w:rFonts w:ascii="仿宋" w:eastAsia="仿宋" w:hAnsi="仿宋" w:cs="仿宋" w:hint="eastAsia"/>
          <w:sz w:val="32"/>
          <w:szCs w:val="32"/>
        </w:rPr>
        <w:t>万元，主要原因是专项业务费开支</w:t>
      </w:r>
      <w:r w:rsidR="00630A73" w:rsidRPr="00630A73">
        <w:rPr>
          <w:rFonts w:ascii="仿宋" w:eastAsia="仿宋" w:hAnsi="仿宋" w:cs="仿宋" w:hint="eastAsia"/>
          <w:sz w:val="32"/>
          <w:szCs w:val="32"/>
        </w:rPr>
        <w:t>增加1人</w:t>
      </w:r>
      <w:r w:rsidRPr="00630A73">
        <w:rPr>
          <w:rFonts w:ascii="仿宋" w:eastAsia="仿宋" w:hAnsi="仿宋" w:cs="仿宋" w:hint="eastAsia"/>
          <w:sz w:val="32"/>
          <w:szCs w:val="32"/>
        </w:rPr>
        <w:t>。</w:t>
      </w:r>
    </w:p>
    <w:p w14:paraId="492066A9" w14:textId="32793760" w:rsidR="00CA696A" w:rsidRDefault="00CA696A" w:rsidP="00CA696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本部门当年机关运行经费预算安排15.6万元，较上年增加（减少）3.33万元，主要原因是专项业务开支增加1人。</w:t>
      </w:r>
    </w:p>
    <w:p w14:paraId="7B0F4130" w14:textId="26CD7861" w:rsidR="00CA696A" w:rsidRDefault="00CA696A" w:rsidP="00CA696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本部门无2020年结转的财政拨款机关运行费支出。</w:t>
      </w:r>
    </w:p>
    <w:p w14:paraId="11BE56D1" w14:textId="77777777" w:rsidR="00E7539A" w:rsidRPr="00630A73" w:rsidRDefault="003A1DDD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="仿宋_GB2312" w:hint="eastAsia"/>
          <w:b/>
          <w:bCs/>
          <w:sz w:val="32"/>
          <w:szCs w:val="32"/>
        </w:rPr>
        <w:t>十一、专业名词解释</w:t>
      </w:r>
    </w:p>
    <w:p w14:paraId="3506EAF5" w14:textId="77777777" w:rsidR="00DF27D7" w:rsidRPr="00630A73" w:rsidRDefault="00DF27D7" w:rsidP="00DF27D7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/>
          <w:sz w:val="32"/>
          <w:szCs w:val="32"/>
        </w:rPr>
        <w:lastRenderedPageBreak/>
        <w:t>1</w:t>
      </w:r>
      <w:r w:rsidRPr="00630A73">
        <w:rPr>
          <w:rFonts w:ascii="仿宋" w:eastAsia="仿宋" w:hAnsi="仿宋" w:cs="仿宋" w:hint="eastAsia"/>
          <w:sz w:val="32"/>
          <w:szCs w:val="32"/>
        </w:rPr>
        <w:t>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65707639" w14:textId="77777777" w:rsidR="00DF27D7" w:rsidRPr="00630A73" w:rsidRDefault="00DF27D7" w:rsidP="00DF27D7">
      <w:pPr>
        <w:spacing w:line="360" w:lineRule="auto"/>
        <w:ind w:firstLine="482"/>
        <w:rPr>
          <w:rFonts w:ascii="仿宋" w:eastAsia="仿宋" w:hAnsi="仿宋" w:cs="仿宋"/>
          <w:sz w:val="32"/>
          <w:szCs w:val="32"/>
        </w:rPr>
      </w:pPr>
      <w:r w:rsidRPr="00630A73">
        <w:rPr>
          <w:rFonts w:ascii="仿宋" w:eastAsia="仿宋" w:hAnsi="仿宋" w:cs="仿宋" w:hint="eastAsia"/>
          <w:b/>
          <w:bCs/>
          <w:sz w:val="32"/>
          <w:szCs w:val="32"/>
        </w:rPr>
        <w:t>2、“三公”经费</w:t>
      </w:r>
      <w:r w:rsidRPr="00630A73">
        <w:rPr>
          <w:rFonts w:ascii="仿宋" w:eastAsia="仿宋" w:hAnsi="仿宋" w:cs="仿宋" w:hint="eastAsia"/>
          <w:sz w:val="32"/>
          <w:szCs w:val="32"/>
        </w:rPr>
        <w:t>：是指用财政拨款安排的因公出国（境）费、公务用车购置及运行费和公务接待费。其中，因公出国（境）</w:t>
      </w:r>
      <w:proofErr w:type="gramStart"/>
      <w:r w:rsidRPr="00630A73">
        <w:rPr>
          <w:rFonts w:ascii="仿宋" w:eastAsia="仿宋" w:hAnsi="仿宋" w:cs="仿宋" w:hint="eastAsia"/>
          <w:sz w:val="32"/>
          <w:szCs w:val="32"/>
        </w:rPr>
        <w:t>费反映</w:t>
      </w:r>
      <w:proofErr w:type="gramEnd"/>
      <w:r w:rsidRPr="00630A73">
        <w:rPr>
          <w:rFonts w:ascii="仿宋" w:eastAsia="仿宋" w:hAnsi="仿宋" w:cs="仿宋" w:hint="eastAsia"/>
          <w:sz w:val="32"/>
          <w:szCs w:val="32"/>
        </w:rPr>
        <w:t>单位公务出国（境）的国际旅费、国外城市间交通费、住宿费、伙食费、培训费、公杂费等支出；公务用车购置及运行</w:t>
      </w:r>
      <w:proofErr w:type="gramStart"/>
      <w:r w:rsidRPr="00630A73">
        <w:rPr>
          <w:rFonts w:ascii="仿宋" w:eastAsia="仿宋" w:hAnsi="仿宋" w:cs="仿宋" w:hint="eastAsia"/>
          <w:sz w:val="32"/>
          <w:szCs w:val="32"/>
        </w:rPr>
        <w:t>费反映</w:t>
      </w:r>
      <w:proofErr w:type="gramEnd"/>
      <w:r w:rsidRPr="00630A73">
        <w:rPr>
          <w:rFonts w:ascii="仿宋" w:eastAsia="仿宋" w:hAnsi="仿宋" w:cs="仿宋" w:hint="eastAsia"/>
          <w:sz w:val="32"/>
          <w:szCs w:val="32"/>
        </w:rPr>
        <w:t>单位公务用车车辆购置支出（</w:t>
      </w:r>
      <w:proofErr w:type="gramStart"/>
      <w:r w:rsidRPr="00630A73">
        <w:rPr>
          <w:rFonts w:ascii="仿宋" w:eastAsia="仿宋" w:hAnsi="仿宋" w:cs="仿宋" w:hint="eastAsia"/>
          <w:sz w:val="32"/>
          <w:szCs w:val="32"/>
        </w:rPr>
        <w:t>含车辆</w:t>
      </w:r>
      <w:proofErr w:type="gramEnd"/>
      <w:r w:rsidRPr="00630A73">
        <w:rPr>
          <w:rFonts w:ascii="仿宋" w:eastAsia="仿宋" w:hAnsi="仿宋" w:cs="仿宋" w:hint="eastAsia"/>
          <w:sz w:val="32"/>
          <w:szCs w:val="32"/>
        </w:rPr>
        <w:t>购置税）及租用费、燃料费、维修费、过路过桥费、保险费、安全奖励费用等支出；公务接待</w:t>
      </w:r>
      <w:proofErr w:type="gramStart"/>
      <w:r w:rsidRPr="00630A73">
        <w:rPr>
          <w:rFonts w:ascii="仿宋" w:eastAsia="仿宋" w:hAnsi="仿宋" w:cs="仿宋" w:hint="eastAsia"/>
          <w:sz w:val="32"/>
          <w:szCs w:val="32"/>
        </w:rPr>
        <w:t>费反映</w:t>
      </w:r>
      <w:proofErr w:type="gramEnd"/>
      <w:r w:rsidRPr="00630A73">
        <w:rPr>
          <w:rFonts w:ascii="仿宋" w:eastAsia="仿宋" w:hAnsi="仿宋" w:cs="仿宋" w:hint="eastAsia"/>
          <w:sz w:val="32"/>
          <w:szCs w:val="32"/>
        </w:rPr>
        <w:t>单位按规定开支的各类公务接待支出。</w:t>
      </w:r>
    </w:p>
    <w:p w14:paraId="52C133F8" w14:textId="1402D6E5" w:rsidR="00E7539A" w:rsidRPr="00630A73" w:rsidRDefault="003A1DDD" w:rsidP="00B153D3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630A73">
        <w:rPr>
          <w:rFonts w:ascii="仿宋" w:eastAsia="仿宋" w:hAnsi="仿宋" w:cs="仿宋_GB2312" w:hint="eastAsia"/>
          <w:b/>
          <w:bCs/>
          <w:sz w:val="32"/>
          <w:szCs w:val="32"/>
        </w:rPr>
        <w:t>第四部分  公开报表</w:t>
      </w:r>
      <w:r w:rsidRPr="00630A73">
        <w:rPr>
          <w:rFonts w:ascii="仿宋" w:eastAsia="仿宋" w:hAnsi="仿宋" w:cs="仿宋_GB2312" w:hint="eastAsia"/>
          <w:sz w:val="32"/>
          <w:szCs w:val="32"/>
        </w:rPr>
        <w:tab/>
      </w:r>
    </w:p>
    <w:sectPr w:rsidR="00E7539A" w:rsidRPr="00630A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65A7D" w14:textId="77777777" w:rsidR="0037798F" w:rsidRDefault="0037798F" w:rsidP="008B1CC7">
      <w:r>
        <w:separator/>
      </w:r>
    </w:p>
  </w:endnote>
  <w:endnote w:type="continuationSeparator" w:id="0">
    <w:p w14:paraId="3BCFEB72" w14:textId="77777777" w:rsidR="0037798F" w:rsidRDefault="0037798F" w:rsidP="008B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B44C0" w14:textId="77777777" w:rsidR="0037798F" w:rsidRDefault="0037798F" w:rsidP="008B1CC7">
      <w:r>
        <w:separator/>
      </w:r>
    </w:p>
  </w:footnote>
  <w:footnote w:type="continuationSeparator" w:id="0">
    <w:p w14:paraId="7B0D966C" w14:textId="77777777" w:rsidR="0037798F" w:rsidRDefault="0037798F" w:rsidP="008B1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7F745F"/>
    <w:rsid w:val="000267BF"/>
    <w:rsid w:val="00034E4D"/>
    <w:rsid w:val="00174922"/>
    <w:rsid w:val="002752F4"/>
    <w:rsid w:val="002D378C"/>
    <w:rsid w:val="0037798F"/>
    <w:rsid w:val="003A1DDD"/>
    <w:rsid w:val="004507D0"/>
    <w:rsid w:val="004727C1"/>
    <w:rsid w:val="004B1B71"/>
    <w:rsid w:val="004C5C33"/>
    <w:rsid w:val="00554CC5"/>
    <w:rsid w:val="00610BFF"/>
    <w:rsid w:val="00630A73"/>
    <w:rsid w:val="00630C22"/>
    <w:rsid w:val="00630C4A"/>
    <w:rsid w:val="00770030"/>
    <w:rsid w:val="007A3163"/>
    <w:rsid w:val="007C12A0"/>
    <w:rsid w:val="007F5EAF"/>
    <w:rsid w:val="007F7323"/>
    <w:rsid w:val="008B1CC7"/>
    <w:rsid w:val="008D7BAF"/>
    <w:rsid w:val="00983B2B"/>
    <w:rsid w:val="009D439C"/>
    <w:rsid w:val="009D7867"/>
    <w:rsid w:val="00A04803"/>
    <w:rsid w:val="00B153D3"/>
    <w:rsid w:val="00B4469F"/>
    <w:rsid w:val="00C00F40"/>
    <w:rsid w:val="00CA696A"/>
    <w:rsid w:val="00CB128E"/>
    <w:rsid w:val="00D570F5"/>
    <w:rsid w:val="00DF27D7"/>
    <w:rsid w:val="00E640EE"/>
    <w:rsid w:val="00E741A6"/>
    <w:rsid w:val="00E7539A"/>
    <w:rsid w:val="044538BC"/>
    <w:rsid w:val="04A805C4"/>
    <w:rsid w:val="059F2A0D"/>
    <w:rsid w:val="08867E9A"/>
    <w:rsid w:val="09FD68C4"/>
    <w:rsid w:val="0DCB4BB8"/>
    <w:rsid w:val="14C1360F"/>
    <w:rsid w:val="169C65B3"/>
    <w:rsid w:val="17C870C9"/>
    <w:rsid w:val="19F24C5F"/>
    <w:rsid w:val="1A25019A"/>
    <w:rsid w:val="1A6F701C"/>
    <w:rsid w:val="1DC31186"/>
    <w:rsid w:val="24E73B22"/>
    <w:rsid w:val="251554EC"/>
    <w:rsid w:val="2A452C34"/>
    <w:rsid w:val="2D3E4FD2"/>
    <w:rsid w:val="35A427DE"/>
    <w:rsid w:val="35A46EDD"/>
    <w:rsid w:val="3E2A25EB"/>
    <w:rsid w:val="45E5510A"/>
    <w:rsid w:val="460E1C13"/>
    <w:rsid w:val="4A076BC2"/>
    <w:rsid w:val="514C1BF3"/>
    <w:rsid w:val="521A35B4"/>
    <w:rsid w:val="56067571"/>
    <w:rsid w:val="562F2C38"/>
    <w:rsid w:val="589F30C4"/>
    <w:rsid w:val="5E1E048F"/>
    <w:rsid w:val="66A210E1"/>
    <w:rsid w:val="6A753CD8"/>
    <w:rsid w:val="7A7B1A42"/>
    <w:rsid w:val="7A7F745F"/>
    <w:rsid w:val="7E953FD1"/>
    <w:rsid w:val="7FF8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BDF83"/>
  <w15:docId w15:val="{89D58F37-7A32-4533-9D02-D666C266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1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1CC7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8B1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1CC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部门人员情况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行政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单位人元情况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2D-43F9-9B7B-1A3DA07A22D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事业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单位人元情况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2D-43F9-9B7B-1A3DA07A22D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退休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</c:f>
              <c:strCache>
                <c:ptCount val="1"/>
                <c:pt idx="0">
                  <c:v>单位人元情况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2D-43F9-9B7B-1A3DA07A22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8278927"/>
        <c:axId val="1573746911"/>
      </c:barChart>
      <c:catAx>
        <c:axId val="1568278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73746911"/>
        <c:crosses val="autoZero"/>
        <c:auto val="1"/>
        <c:lblAlgn val="ctr"/>
        <c:lblOffset val="100"/>
        <c:noMultiLvlLbl val="0"/>
      </c:catAx>
      <c:valAx>
        <c:axId val="1573746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5682789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郭超(退回修改.)</dc:creator>
  <cp:lastModifiedBy>刘 蓓</cp:lastModifiedBy>
  <cp:revision>21</cp:revision>
  <dcterms:created xsi:type="dcterms:W3CDTF">2019-10-12T01:15:00Z</dcterms:created>
  <dcterms:modified xsi:type="dcterms:W3CDTF">2021-04-15T08:49:00Z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